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B6" w:rsidRDefault="00EE6BF9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</w:t>
      </w:r>
      <w:r w:rsidR="00346AB6"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="00346AB6" w:rsidRPr="00675558">
        <w:rPr>
          <w:sz w:val="24"/>
          <w:szCs w:val="24"/>
          <w:lang w:val="hr-HR"/>
        </w:rPr>
        <w:t xml:space="preserve">.Zakona o socijalnoj skrbi (NN.br: </w:t>
      </w:r>
      <w:r w:rsidRPr="00EE6BF9">
        <w:rPr>
          <w:sz w:val="24"/>
          <w:szCs w:val="24"/>
          <w:lang w:val="hr-HR"/>
        </w:rPr>
        <w:t>157/13, 152/14, 99/15</w:t>
      </w:r>
      <w:r w:rsidR="00CE0A6B">
        <w:rPr>
          <w:sz w:val="24"/>
          <w:szCs w:val="24"/>
          <w:lang w:val="hr-HR"/>
        </w:rPr>
        <w:t>,</w:t>
      </w:r>
      <w:r w:rsidR="00CE0A6B" w:rsidRPr="00CE0A6B">
        <w:t xml:space="preserve"> </w:t>
      </w:r>
      <w:r w:rsidR="00CE0A6B" w:rsidRPr="00CE0A6B">
        <w:rPr>
          <w:sz w:val="24"/>
          <w:szCs w:val="24"/>
          <w:lang w:val="hr-HR"/>
        </w:rPr>
        <w:t>52/16, 16/17, 130/17, 98/19</w:t>
      </w:r>
      <w:r w:rsidR="00CE0A6B">
        <w:rPr>
          <w:sz w:val="24"/>
          <w:szCs w:val="24"/>
          <w:lang w:val="hr-HR"/>
        </w:rPr>
        <w:t xml:space="preserve"> </w:t>
      </w:r>
      <w:r w:rsidR="00346AB6"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="00346AB6"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="00346AB6" w:rsidRPr="00675558">
        <w:rPr>
          <w:sz w:val="24"/>
          <w:szCs w:val="24"/>
          <w:lang w:val="hr-HR"/>
        </w:rPr>
        <w:t xml:space="preserve">), Općinsko vijeće Općine Kneževi Vinogradi, na svojoj </w:t>
      </w:r>
      <w:r w:rsidR="00CE0A6B">
        <w:rPr>
          <w:sz w:val="24"/>
          <w:szCs w:val="24"/>
          <w:lang w:val="hr-HR"/>
        </w:rPr>
        <w:t>___</w:t>
      </w:r>
      <w:r w:rsidR="00E0072F" w:rsidRPr="00675558">
        <w:rPr>
          <w:sz w:val="24"/>
          <w:szCs w:val="24"/>
          <w:lang w:val="hr-HR"/>
        </w:rPr>
        <w:t xml:space="preserve">.sjednici održanoj dana </w:t>
      </w:r>
      <w:r w:rsidR="00CE0A6B">
        <w:rPr>
          <w:sz w:val="24"/>
          <w:szCs w:val="24"/>
          <w:lang w:val="hr-HR"/>
        </w:rPr>
        <w:t>_____</w:t>
      </w:r>
      <w:r w:rsidR="00586415">
        <w:rPr>
          <w:sz w:val="24"/>
          <w:szCs w:val="24"/>
          <w:lang w:val="hr-HR"/>
        </w:rPr>
        <w:t>.</w:t>
      </w:r>
      <w:r w:rsidR="00346AB6" w:rsidRPr="00675558">
        <w:rPr>
          <w:sz w:val="24"/>
          <w:szCs w:val="24"/>
          <w:lang w:val="hr-HR"/>
        </w:rPr>
        <w:t xml:space="preserve">  godine donijelo je</w:t>
      </w: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Pr="00FC07B5" w:rsidRDefault="00FC07B5" w:rsidP="00FC07B5">
      <w:pPr>
        <w:jc w:val="center"/>
        <w:rPr>
          <w:b/>
          <w:sz w:val="24"/>
          <w:szCs w:val="24"/>
          <w:lang w:val="hr-HR"/>
        </w:rPr>
      </w:pPr>
      <w:r w:rsidRPr="00FC07B5">
        <w:rPr>
          <w:b/>
          <w:sz w:val="24"/>
          <w:szCs w:val="24"/>
          <w:lang w:val="hr-HR"/>
        </w:rPr>
        <w:t>Z A K L J U Č A K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</w:t>
      </w:r>
      <w:r w:rsidR="00482F1E">
        <w:rPr>
          <w:b/>
          <w:szCs w:val="24"/>
        </w:rPr>
        <w:t>usvajanju Izvješća o izvršenju</w:t>
      </w:r>
      <w:r>
        <w:rPr>
          <w:b/>
          <w:szCs w:val="24"/>
        </w:rPr>
        <w:t xml:space="preserve"> Programa javnih potreba u socijalnoj skrbi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Općine Kneževi Vinogradi za </w:t>
      </w:r>
      <w:r w:rsidR="00CE0A6B">
        <w:rPr>
          <w:b/>
          <w:szCs w:val="24"/>
        </w:rPr>
        <w:t>2019</w:t>
      </w:r>
      <w:r>
        <w:rPr>
          <w:b/>
          <w:szCs w:val="24"/>
        </w:rPr>
        <w:t>.godinu</w:t>
      </w:r>
    </w:p>
    <w:p w:rsidR="00FC07B5" w:rsidRDefault="00FC07B5" w:rsidP="00FC07B5">
      <w:pPr>
        <w:pStyle w:val="Tijeloteksta"/>
        <w:jc w:val="center"/>
        <w:rPr>
          <w:b/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Usvaja se Izvješće o izvršenju</w:t>
      </w:r>
      <w:r>
        <w:rPr>
          <w:szCs w:val="24"/>
        </w:rPr>
        <w:t xml:space="preserve"> Program</w:t>
      </w:r>
      <w:r w:rsidR="00482F1E">
        <w:rPr>
          <w:szCs w:val="24"/>
        </w:rPr>
        <w:t>a</w:t>
      </w:r>
      <w:r>
        <w:rPr>
          <w:szCs w:val="24"/>
        </w:rPr>
        <w:t xml:space="preserve"> javnih potreba u socijalnoj skrbi Općine Kneževi Vinogradi za </w:t>
      </w:r>
      <w:r w:rsidR="00CE0A6B">
        <w:rPr>
          <w:szCs w:val="24"/>
        </w:rPr>
        <w:t>2019</w:t>
      </w:r>
      <w:r>
        <w:rPr>
          <w:szCs w:val="24"/>
        </w:rPr>
        <w:t>.godinu.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</w:r>
      <w:r w:rsidR="00482F1E">
        <w:rPr>
          <w:szCs w:val="24"/>
        </w:rPr>
        <w:t>Izvješće se nalazi u privitku ovog Zaključka i čini njegov sastavni dio.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FC07B5" w:rsidRDefault="00FC07B5" w:rsidP="00FC07B5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</w:pPr>
      <w:r>
        <w:t>KLASA:</w:t>
      </w:r>
      <w:r w:rsidR="00482F1E">
        <w:t xml:space="preserve"> 550-01/</w:t>
      </w:r>
      <w:r w:rsidR="00CE0A6B">
        <w:t>20-01/5</w:t>
      </w:r>
    </w:p>
    <w:p w:rsidR="00FC07B5" w:rsidRDefault="00FC07B5" w:rsidP="00FC07B5">
      <w:pPr>
        <w:pStyle w:val="Tijeloteksta"/>
      </w:pPr>
      <w:r>
        <w:t>URBROJ:</w:t>
      </w:r>
      <w:r w:rsidR="00CE0A6B">
        <w:t>2100/06-01-01/1-20</w:t>
      </w:r>
      <w:r w:rsidR="00F828FF">
        <w:t>-02</w:t>
      </w:r>
    </w:p>
    <w:p w:rsidR="00FC07B5" w:rsidRDefault="00FC07B5" w:rsidP="00FC07B5">
      <w:pPr>
        <w:pStyle w:val="Tijeloteksta"/>
      </w:pPr>
      <w:proofErr w:type="spellStart"/>
      <w:r>
        <w:t>Kn.Vinogradi</w:t>
      </w:r>
      <w:proofErr w:type="spellEnd"/>
      <w:r w:rsidR="00482F1E">
        <w:t xml:space="preserve">, </w:t>
      </w:r>
    </w:p>
    <w:p w:rsidR="00FC07B5" w:rsidRDefault="00FC07B5" w:rsidP="00FC07B5">
      <w:pPr>
        <w:pStyle w:val="Tijeloteksta"/>
      </w:pP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 w:rsidR="00DD56AF">
        <w:tab/>
      </w:r>
      <w:r w:rsidR="00DD56AF">
        <w:tab/>
      </w:r>
      <w:r w:rsidR="00DD56AF">
        <w:tab/>
      </w:r>
      <w:r w:rsidR="00DD56AF">
        <w:tab/>
        <w:t>PREDSJEDNICA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FC07B5" w:rsidRDefault="00FC07B5" w:rsidP="00FC07B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56AF">
        <w:t>Dragana Božić</w:t>
      </w: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rPr>
          <w:szCs w:val="24"/>
        </w:rPr>
      </w:pPr>
    </w:p>
    <w:p w:rsidR="00FC07B5" w:rsidRDefault="00FC07B5" w:rsidP="00FC07B5">
      <w:pPr>
        <w:pStyle w:val="Tijeloteksta"/>
        <w:ind w:firstLine="720"/>
        <w:rPr>
          <w:sz w:val="22"/>
          <w:szCs w:val="22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482F1E" w:rsidRDefault="00482F1E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 w:rsidP="00FC07B5">
      <w:pPr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FC07B5" w:rsidRPr="00675558" w:rsidRDefault="00FC07B5" w:rsidP="00482F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 t</w:t>
      </w:r>
      <w:r w:rsidRPr="00675558">
        <w:rPr>
          <w:sz w:val="24"/>
          <w:szCs w:val="24"/>
          <w:lang w:val="hr-HR"/>
        </w:rPr>
        <w:t xml:space="preserve">emelju članka </w:t>
      </w:r>
      <w:r>
        <w:rPr>
          <w:sz w:val="24"/>
          <w:szCs w:val="24"/>
          <w:lang w:val="hr-HR"/>
        </w:rPr>
        <w:t>117</w:t>
      </w:r>
      <w:r w:rsidRPr="00675558">
        <w:rPr>
          <w:sz w:val="24"/>
          <w:szCs w:val="24"/>
          <w:lang w:val="hr-HR"/>
        </w:rPr>
        <w:t>.Zakona o socijalnoj skrbi (NN.br</w:t>
      </w:r>
      <w:r w:rsidRPr="005772F9">
        <w:rPr>
          <w:sz w:val="22"/>
          <w:szCs w:val="22"/>
          <w:lang w:val="hr-HR"/>
        </w:rPr>
        <w:t xml:space="preserve">: </w:t>
      </w:r>
      <w:r w:rsidR="00DD56AF" w:rsidRPr="005772F9">
        <w:rPr>
          <w:sz w:val="22"/>
          <w:szCs w:val="22"/>
          <w:lang w:val="hr-HR"/>
        </w:rPr>
        <w:t> </w:t>
      </w:r>
      <w:r w:rsidR="00CE0A6B" w:rsidRPr="00CE0A6B">
        <w:rPr>
          <w:sz w:val="22"/>
          <w:szCs w:val="22"/>
          <w:lang w:val="hr-HR"/>
        </w:rPr>
        <w:t>157/13, 152/14, 99/15, 52/16, 16/17, 130/17, 98/19</w:t>
      </w:r>
      <w:r w:rsidRPr="00675558">
        <w:rPr>
          <w:sz w:val="24"/>
          <w:szCs w:val="24"/>
          <w:lang w:val="hr-HR"/>
        </w:rPr>
        <w:t xml:space="preserve">) i članka </w:t>
      </w:r>
      <w:r>
        <w:rPr>
          <w:sz w:val="24"/>
          <w:szCs w:val="24"/>
          <w:lang w:val="hr-HR"/>
        </w:rPr>
        <w:t>32</w:t>
      </w:r>
      <w:r w:rsidRPr="00675558">
        <w:rPr>
          <w:sz w:val="24"/>
          <w:szCs w:val="24"/>
          <w:lang w:val="hr-HR"/>
        </w:rPr>
        <w:t>.Statuta Općine Kneževi Vinogradi (Službeni glasnik br.</w:t>
      </w:r>
      <w:r>
        <w:rPr>
          <w:sz w:val="24"/>
          <w:szCs w:val="24"/>
          <w:lang w:val="hr-HR"/>
        </w:rPr>
        <w:t>3/13</w:t>
      </w:r>
      <w:r w:rsidR="00DD56AF">
        <w:rPr>
          <w:sz w:val="24"/>
          <w:szCs w:val="24"/>
          <w:lang w:val="hr-HR"/>
        </w:rPr>
        <w:t>, 3/18</w:t>
      </w:r>
      <w:r w:rsidR="00B008CE">
        <w:rPr>
          <w:sz w:val="24"/>
          <w:szCs w:val="24"/>
          <w:lang w:val="hr-HR"/>
        </w:rPr>
        <w:t>, 3/20</w:t>
      </w:r>
      <w:r w:rsidRPr="00675558">
        <w:rPr>
          <w:sz w:val="24"/>
          <w:szCs w:val="24"/>
          <w:lang w:val="hr-HR"/>
        </w:rPr>
        <w:t xml:space="preserve">), </w:t>
      </w:r>
      <w:r w:rsidR="00482F1E">
        <w:rPr>
          <w:sz w:val="24"/>
          <w:szCs w:val="24"/>
          <w:lang w:val="hr-HR"/>
        </w:rPr>
        <w:t xml:space="preserve">Općinski načelnik podnosi </w:t>
      </w:r>
    </w:p>
    <w:p w:rsidR="00FC07B5" w:rsidRPr="00675558" w:rsidRDefault="00FC07B5">
      <w:pPr>
        <w:ind w:firstLine="720"/>
        <w:jc w:val="both"/>
        <w:rPr>
          <w:sz w:val="24"/>
          <w:szCs w:val="24"/>
          <w:lang w:val="hr-HR"/>
        </w:rPr>
      </w:pPr>
    </w:p>
    <w:p w:rsidR="00346AB6" w:rsidRPr="00675558" w:rsidRDefault="00346AB6">
      <w:pPr>
        <w:ind w:firstLine="720"/>
        <w:jc w:val="both"/>
        <w:rPr>
          <w:sz w:val="24"/>
          <w:szCs w:val="24"/>
          <w:lang w:val="hr-HR"/>
        </w:rPr>
      </w:pPr>
    </w:p>
    <w:p w:rsidR="00482F1E" w:rsidRDefault="00482F1E">
      <w:pPr>
        <w:pStyle w:val="Naslov1"/>
        <w:rPr>
          <w:sz w:val="24"/>
          <w:szCs w:val="24"/>
        </w:rPr>
      </w:pPr>
      <w:r>
        <w:rPr>
          <w:sz w:val="24"/>
          <w:szCs w:val="24"/>
        </w:rPr>
        <w:t>IZVJEŠĆE O IZVRŠENJU</w:t>
      </w:r>
    </w:p>
    <w:p w:rsidR="00346AB6" w:rsidRPr="00675558" w:rsidRDefault="00346AB6">
      <w:pPr>
        <w:pStyle w:val="Naslov1"/>
        <w:rPr>
          <w:sz w:val="24"/>
          <w:szCs w:val="24"/>
        </w:rPr>
      </w:pPr>
      <w:r w:rsidRPr="00675558">
        <w:rPr>
          <w:sz w:val="24"/>
          <w:szCs w:val="24"/>
        </w:rPr>
        <w:t>P R O G R A M</w:t>
      </w:r>
      <w:r w:rsidR="00482F1E">
        <w:rPr>
          <w:sz w:val="24"/>
          <w:szCs w:val="24"/>
        </w:rPr>
        <w:t>A</w:t>
      </w:r>
    </w:p>
    <w:p w:rsidR="00346AB6" w:rsidRPr="00675558" w:rsidRDefault="00EE6BF9">
      <w:pPr>
        <w:pStyle w:val="Naslov4"/>
        <w:rPr>
          <w:b w:val="0"/>
          <w:szCs w:val="24"/>
        </w:rPr>
      </w:pPr>
      <w:r w:rsidRPr="00675558">
        <w:rPr>
          <w:szCs w:val="24"/>
        </w:rPr>
        <w:t>javnih potreba u zdravstvu i socijalnoj skrbi</w:t>
      </w:r>
    </w:p>
    <w:p w:rsidR="00346AB6" w:rsidRPr="00675558" w:rsidRDefault="00EE6BF9">
      <w:pPr>
        <w:pStyle w:val="Naslov4"/>
        <w:rPr>
          <w:szCs w:val="24"/>
        </w:rPr>
      </w:pPr>
      <w:r>
        <w:rPr>
          <w:szCs w:val="24"/>
        </w:rPr>
        <w:t>Općine Kneževi V</w:t>
      </w:r>
      <w:r w:rsidRPr="00675558">
        <w:rPr>
          <w:szCs w:val="24"/>
        </w:rPr>
        <w:t xml:space="preserve">inogradi u </w:t>
      </w:r>
      <w:r w:rsidR="00CE0A6B">
        <w:rPr>
          <w:szCs w:val="24"/>
        </w:rPr>
        <w:t>2019</w:t>
      </w:r>
      <w:r>
        <w:rPr>
          <w:szCs w:val="24"/>
        </w:rPr>
        <w:t xml:space="preserve">. </w:t>
      </w:r>
      <w:r w:rsidRPr="00675558">
        <w:rPr>
          <w:szCs w:val="24"/>
        </w:rPr>
        <w:t>godini</w:t>
      </w:r>
    </w:p>
    <w:p w:rsidR="00346AB6" w:rsidRPr="00675558" w:rsidRDefault="00346AB6">
      <w:pPr>
        <w:rPr>
          <w:sz w:val="24"/>
          <w:szCs w:val="24"/>
          <w:lang w:val="hr-HR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1.</w:t>
      </w:r>
    </w:p>
    <w:p w:rsidR="00346AB6" w:rsidRPr="00675558" w:rsidRDefault="00346AB6">
      <w:pPr>
        <w:pStyle w:val="Tijeloteksta"/>
        <w:ind w:firstLine="720"/>
        <w:rPr>
          <w:szCs w:val="24"/>
        </w:rPr>
      </w:pPr>
      <w:r w:rsidRPr="00675558">
        <w:rPr>
          <w:szCs w:val="24"/>
        </w:rPr>
        <w:t>Program javnih potreba u socijalnoj skrbi nastoji poboljšati kvalitetu življenja</w:t>
      </w:r>
      <w:r w:rsidR="00BA5963">
        <w:rPr>
          <w:szCs w:val="24"/>
        </w:rPr>
        <w:t xml:space="preserve"> svih socijalno ugroženih osoba i osoba lošijeg imovnog stanja, te</w:t>
      </w:r>
      <w:r w:rsidRPr="00675558">
        <w:rPr>
          <w:szCs w:val="24"/>
        </w:rPr>
        <w:t xml:space="preserve"> jer iz socijalne slike Općine Kneževi Vinogradi vidljivo da postoje kategorije građana o kojima je uz intervenciju postojećih institucija, potrebno dodatno skrbiti.  </w:t>
      </w:r>
    </w:p>
    <w:p w:rsidR="00170DC3" w:rsidRDefault="00170DC3">
      <w:pPr>
        <w:jc w:val="center"/>
        <w:rPr>
          <w:sz w:val="24"/>
          <w:szCs w:val="24"/>
          <w:lang w:val="hr-HR"/>
        </w:rPr>
      </w:pPr>
    </w:p>
    <w:p w:rsidR="00346AB6" w:rsidRDefault="00346AB6">
      <w:pPr>
        <w:jc w:val="center"/>
        <w:rPr>
          <w:sz w:val="24"/>
          <w:szCs w:val="24"/>
          <w:lang w:val="hr-HR"/>
        </w:rPr>
      </w:pPr>
      <w:r w:rsidRPr="00675558">
        <w:rPr>
          <w:sz w:val="24"/>
          <w:szCs w:val="24"/>
          <w:lang w:val="hr-HR"/>
        </w:rPr>
        <w:t>Članak 2.</w:t>
      </w:r>
    </w:p>
    <w:p w:rsidR="00BA5963" w:rsidRDefault="00482F1E" w:rsidP="00482F1E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 xml:space="preserve">U </w:t>
      </w:r>
      <w:r w:rsidR="00CE0A6B">
        <w:rPr>
          <w:sz w:val="24"/>
          <w:szCs w:val="24"/>
          <w:lang w:val="hr-HR"/>
        </w:rPr>
        <w:t>2019</w:t>
      </w:r>
      <w:r>
        <w:rPr>
          <w:sz w:val="24"/>
          <w:szCs w:val="24"/>
          <w:lang w:val="hr-HR"/>
        </w:rPr>
        <w:t xml:space="preserve">.godini za provedbu Programa javnih potreba u zdravstvu i socijalnoj skrbi Općine Kneževi Vinogradi Proračunom Općine planirana su sredstva u iznosu od </w:t>
      </w:r>
      <w:r w:rsidR="00F828FF">
        <w:rPr>
          <w:sz w:val="24"/>
          <w:szCs w:val="24"/>
          <w:lang w:val="hr-HR"/>
        </w:rPr>
        <w:t>8</w:t>
      </w:r>
      <w:r w:rsidR="00C221FA">
        <w:rPr>
          <w:sz w:val="24"/>
          <w:szCs w:val="24"/>
          <w:lang w:val="hr-HR"/>
        </w:rPr>
        <w:t>29</w:t>
      </w:r>
      <w:r w:rsidR="00676ED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500</w:t>
      </w:r>
      <w:r w:rsidR="00F828FF">
        <w:rPr>
          <w:sz w:val="24"/>
          <w:szCs w:val="24"/>
          <w:lang w:val="hr-HR"/>
        </w:rPr>
        <w:t>,</w:t>
      </w:r>
      <w:r w:rsidR="00C221FA">
        <w:rPr>
          <w:sz w:val="24"/>
          <w:szCs w:val="24"/>
          <w:lang w:val="hr-HR"/>
        </w:rPr>
        <w:t>00</w:t>
      </w:r>
      <w:r w:rsidR="00676EDF">
        <w:rPr>
          <w:sz w:val="24"/>
          <w:szCs w:val="24"/>
          <w:lang w:val="hr-HR"/>
        </w:rPr>
        <w:t xml:space="preserve"> kuna, a ut</w:t>
      </w:r>
      <w:r w:rsidR="00BA5963">
        <w:rPr>
          <w:sz w:val="24"/>
          <w:szCs w:val="24"/>
          <w:lang w:val="hr-HR"/>
        </w:rPr>
        <w:t xml:space="preserve">rošena u iznosu </w:t>
      </w:r>
      <w:r w:rsidR="00C221FA">
        <w:rPr>
          <w:sz w:val="24"/>
          <w:szCs w:val="24"/>
          <w:lang w:val="hr-HR"/>
        </w:rPr>
        <w:t>811</w:t>
      </w:r>
      <w:r w:rsidR="00BA5963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951,24</w:t>
      </w:r>
      <w:r w:rsidR="00BA5963">
        <w:rPr>
          <w:sz w:val="24"/>
          <w:szCs w:val="24"/>
          <w:lang w:val="hr-HR"/>
        </w:rPr>
        <w:t xml:space="preserve"> kuna</w:t>
      </w:r>
      <w:r w:rsidR="00DD56AF">
        <w:rPr>
          <w:sz w:val="24"/>
          <w:szCs w:val="24"/>
          <w:lang w:val="hr-HR"/>
        </w:rPr>
        <w:t>.</w:t>
      </w:r>
    </w:p>
    <w:p w:rsidR="00DD56AF" w:rsidRDefault="00DD56AF" w:rsidP="00676EDF">
      <w:pPr>
        <w:jc w:val="center"/>
        <w:rPr>
          <w:sz w:val="24"/>
          <w:szCs w:val="24"/>
          <w:lang w:val="hr-HR"/>
        </w:rPr>
      </w:pPr>
    </w:p>
    <w:p w:rsidR="00482F1E" w:rsidRDefault="00676EDF" w:rsidP="00676EDF">
      <w:pPr>
        <w:jc w:val="center"/>
        <w:rPr>
          <w:sz w:val="24"/>
          <w:szCs w:val="24"/>
          <w:lang w:val="hr-HR"/>
        </w:rPr>
      </w:pPr>
      <w:r w:rsidRPr="00676EDF">
        <w:rPr>
          <w:sz w:val="24"/>
          <w:szCs w:val="24"/>
          <w:lang w:val="hr-HR"/>
        </w:rPr>
        <w:t>Članak 3</w:t>
      </w:r>
      <w:r>
        <w:rPr>
          <w:sz w:val="24"/>
          <w:szCs w:val="24"/>
          <w:lang w:val="hr-HR"/>
        </w:rPr>
        <w:t>.</w:t>
      </w:r>
    </w:p>
    <w:p w:rsidR="00676EDF" w:rsidRDefault="00676EDF" w:rsidP="00676EDF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  <w:t>Sredstva iz prethodnog članka utrošena su za slijedeće aktivnost</w:t>
      </w:r>
      <w:r w:rsidR="00BA5963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: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Pokrivanje troškova stanovanja za socijalno ugrožene</w:t>
      </w:r>
      <w:r w:rsidR="00D90102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u iznosu od</w:t>
      </w:r>
      <w:r w:rsidR="00C221FA">
        <w:rPr>
          <w:sz w:val="24"/>
          <w:szCs w:val="24"/>
          <w:lang w:val="hr-HR"/>
        </w:rPr>
        <w:t xml:space="preserve"> 31</w:t>
      </w:r>
      <w:r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692,57</w:t>
      </w:r>
      <w:r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Ostale pomoći socijalno ugroženima (božićnice, </w:t>
      </w:r>
      <w:proofErr w:type="spellStart"/>
      <w:r w:rsidRPr="00995C8F">
        <w:rPr>
          <w:sz w:val="24"/>
          <w:szCs w:val="24"/>
          <w:lang w:val="hr-HR"/>
        </w:rPr>
        <w:t>uskršnjice</w:t>
      </w:r>
      <w:proofErr w:type="spellEnd"/>
      <w:r w:rsidRPr="00995C8F">
        <w:rPr>
          <w:sz w:val="24"/>
          <w:szCs w:val="24"/>
          <w:lang w:val="hr-HR"/>
        </w:rPr>
        <w:t xml:space="preserve">, sufinanciranje grobne naknade, pomoć za novorođeno dijete i sl. sukladno Odluci) u iznosu od </w:t>
      </w:r>
      <w:r w:rsidR="00995C8F" w:rsidRPr="00995C8F">
        <w:rPr>
          <w:sz w:val="24"/>
          <w:szCs w:val="24"/>
          <w:lang w:val="hr-HR"/>
        </w:rPr>
        <w:t>60</w:t>
      </w:r>
      <w:r w:rsidR="00C221FA">
        <w:rPr>
          <w:sz w:val="24"/>
          <w:szCs w:val="24"/>
          <w:lang w:val="hr-HR"/>
        </w:rPr>
        <w:t>4</w:t>
      </w:r>
      <w:r w:rsidRPr="00995C8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829,91</w:t>
      </w:r>
      <w:r w:rsidRPr="00995C8F">
        <w:rPr>
          <w:sz w:val="24"/>
          <w:szCs w:val="24"/>
          <w:lang w:val="hr-HR"/>
        </w:rPr>
        <w:t xml:space="preserve"> kuna;</w:t>
      </w:r>
    </w:p>
    <w:p w:rsidR="00676EDF" w:rsidRPr="00995C8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995C8F">
        <w:rPr>
          <w:sz w:val="24"/>
          <w:szCs w:val="24"/>
          <w:lang w:val="hr-HR"/>
        </w:rPr>
        <w:t xml:space="preserve">Sufinanciranje ogrjeva po odluci i rješenjima Osječko-baranjske Županije putem Općine u iznosu od </w:t>
      </w:r>
      <w:r w:rsidR="00995C8F" w:rsidRPr="00995C8F">
        <w:rPr>
          <w:sz w:val="24"/>
          <w:szCs w:val="24"/>
          <w:lang w:val="hr-HR"/>
        </w:rPr>
        <w:t>1</w:t>
      </w:r>
      <w:r w:rsidR="00C221FA">
        <w:rPr>
          <w:sz w:val="24"/>
          <w:szCs w:val="24"/>
          <w:lang w:val="hr-HR"/>
        </w:rPr>
        <w:t>13</w:t>
      </w:r>
      <w:r w:rsidR="00995C8F" w:rsidRPr="00995C8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05</w:t>
      </w:r>
      <w:r w:rsidR="00995C8F" w:rsidRPr="00995C8F">
        <w:rPr>
          <w:sz w:val="24"/>
          <w:szCs w:val="24"/>
          <w:lang w:val="hr-HR"/>
        </w:rPr>
        <w:t>0</w:t>
      </w:r>
      <w:r w:rsidRPr="00995C8F">
        <w:rPr>
          <w:sz w:val="24"/>
          <w:szCs w:val="24"/>
          <w:lang w:val="hr-HR"/>
        </w:rPr>
        <w:t>,00 kuna;</w:t>
      </w:r>
    </w:p>
    <w:p w:rsidR="00676EDF" w:rsidRDefault="00676EDF" w:rsidP="00676EDF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Sufinanciranjem Crvenog križa sukladno posebnom propisu u iznosu </w:t>
      </w:r>
      <w:r w:rsidR="00C221FA">
        <w:rPr>
          <w:sz w:val="24"/>
          <w:szCs w:val="24"/>
          <w:lang w:val="hr-HR"/>
        </w:rPr>
        <w:t>62</w:t>
      </w:r>
      <w:r w:rsidR="00DD56AF">
        <w:rPr>
          <w:sz w:val="24"/>
          <w:szCs w:val="24"/>
          <w:lang w:val="hr-HR"/>
        </w:rPr>
        <w:t>.</w:t>
      </w:r>
      <w:r w:rsidR="00C221FA">
        <w:rPr>
          <w:sz w:val="24"/>
          <w:szCs w:val="24"/>
          <w:lang w:val="hr-HR"/>
        </w:rPr>
        <w:t>378</w:t>
      </w:r>
      <w:r w:rsidR="00F828FF">
        <w:rPr>
          <w:sz w:val="24"/>
          <w:szCs w:val="24"/>
          <w:lang w:val="hr-HR"/>
        </w:rPr>
        <w:t>,</w:t>
      </w:r>
      <w:r w:rsidR="00C221FA">
        <w:rPr>
          <w:sz w:val="24"/>
          <w:szCs w:val="24"/>
          <w:lang w:val="hr-HR"/>
        </w:rPr>
        <w:t>76</w:t>
      </w:r>
      <w:r>
        <w:rPr>
          <w:sz w:val="24"/>
          <w:szCs w:val="24"/>
          <w:lang w:val="hr-HR"/>
        </w:rPr>
        <w:t>kuna;</w:t>
      </w:r>
    </w:p>
    <w:p w:rsidR="00346AB6" w:rsidRPr="00675558" w:rsidRDefault="00346AB6">
      <w:pPr>
        <w:pStyle w:val="Tijeloteksta3"/>
        <w:rPr>
          <w:szCs w:val="24"/>
        </w:rPr>
      </w:pPr>
    </w:p>
    <w:p w:rsidR="00346AB6" w:rsidRPr="00675558" w:rsidRDefault="00346AB6">
      <w:pPr>
        <w:pStyle w:val="Tijeloteksta3"/>
        <w:jc w:val="both"/>
        <w:rPr>
          <w:b/>
          <w:szCs w:val="24"/>
        </w:rPr>
      </w:pPr>
    </w:p>
    <w:p w:rsidR="00346AB6" w:rsidRPr="00675558" w:rsidRDefault="00346AB6">
      <w:pPr>
        <w:pStyle w:val="Tijeloteksta3"/>
        <w:rPr>
          <w:szCs w:val="24"/>
        </w:rPr>
      </w:pPr>
      <w:r w:rsidRPr="00675558">
        <w:rPr>
          <w:szCs w:val="24"/>
        </w:rPr>
        <w:t>Članak 4.</w:t>
      </w:r>
    </w:p>
    <w:p w:rsidR="00FC07B5" w:rsidRPr="009E5A61" w:rsidRDefault="00D90102" w:rsidP="00FC07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Ovo Izvješće o izvršenju</w:t>
      </w:r>
      <w:r w:rsidR="00FC07B5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FC07B5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FC07B5">
        <w:rPr>
          <w:sz w:val="22"/>
          <w:szCs w:val="22"/>
          <w:lang w:val="hr-HR"/>
        </w:rPr>
        <w:t xml:space="preserve"> u Službenom glasniku Općine Kneževi Vinogradi.</w:t>
      </w:r>
    </w:p>
    <w:p w:rsidR="00170DC3" w:rsidRDefault="00170DC3" w:rsidP="00586415">
      <w:pPr>
        <w:pStyle w:val="Tijeloteksta"/>
        <w:rPr>
          <w:szCs w:val="24"/>
        </w:rPr>
      </w:pPr>
    </w:p>
    <w:p w:rsidR="00170DC3" w:rsidRDefault="00170DC3" w:rsidP="00586415">
      <w:pPr>
        <w:pStyle w:val="Tijeloteksta"/>
        <w:rPr>
          <w:szCs w:val="24"/>
        </w:rPr>
      </w:pPr>
    </w:p>
    <w:p w:rsidR="00586415" w:rsidRDefault="00586415" w:rsidP="00586415">
      <w:pPr>
        <w:pStyle w:val="Tijeloteksta"/>
      </w:pPr>
      <w:r>
        <w:t xml:space="preserve">KLASA: </w:t>
      </w:r>
      <w:r w:rsidR="00170DC3">
        <w:t>550-01/</w:t>
      </w:r>
      <w:r w:rsidR="00C221FA">
        <w:t>20-01/5</w:t>
      </w:r>
    </w:p>
    <w:p w:rsidR="00586415" w:rsidRDefault="00C221FA" w:rsidP="00586415">
      <w:pPr>
        <w:pStyle w:val="Tijeloteksta"/>
      </w:pPr>
      <w:r>
        <w:t>URBROJ:2100/06-01-01/1-20-01</w:t>
      </w:r>
    </w:p>
    <w:p w:rsidR="00586415" w:rsidRDefault="00170DC3" w:rsidP="00586415">
      <w:pPr>
        <w:pStyle w:val="Tijeloteksta"/>
      </w:pPr>
      <w:proofErr w:type="spellStart"/>
      <w:r>
        <w:t>Kn.Vinogradi</w:t>
      </w:r>
      <w:proofErr w:type="spellEnd"/>
      <w:r>
        <w:t xml:space="preserve">, </w:t>
      </w:r>
      <w:r w:rsidR="00B008CE">
        <w:t>04.05.2020.</w:t>
      </w:r>
      <w:bookmarkStart w:id="0" w:name="_GoBack"/>
      <w:bookmarkEnd w:id="0"/>
    </w:p>
    <w:p w:rsidR="00FC07B5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 w:rsidR="00FC07B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OPĆINSKI NAČELNIK</w:t>
      </w:r>
    </w:p>
    <w:p w:rsidR="00D90102" w:rsidRPr="00675558" w:rsidRDefault="00D90102" w:rsidP="00D9010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DD56AF">
        <w:rPr>
          <w:sz w:val="24"/>
          <w:szCs w:val="24"/>
          <w:lang w:val="hr-HR"/>
        </w:rPr>
        <w:t xml:space="preserve">Vedran Kramarić, </w:t>
      </w:r>
      <w:proofErr w:type="spellStart"/>
      <w:r w:rsidR="00DD56AF">
        <w:rPr>
          <w:sz w:val="24"/>
          <w:szCs w:val="24"/>
          <w:lang w:val="hr-HR"/>
        </w:rPr>
        <w:t>mag.iur</w:t>
      </w:r>
      <w:proofErr w:type="spellEnd"/>
      <w:r w:rsidR="00DD56AF">
        <w:rPr>
          <w:sz w:val="24"/>
          <w:szCs w:val="24"/>
          <w:lang w:val="hr-HR"/>
        </w:rPr>
        <w:t>.</w:t>
      </w:r>
    </w:p>
    <w:sectPr w:rsidR="00D90102" w:rsidRPr="00675558" w:rsidSect="00675558">
      <w:footerReference w:type="even" r:id="rId7"/>
      <w:footerReference w:type="default" r:id="rId8"/>
      <w:pgSz w:w="12240" w:h="15840"/>
      <w:pgMar w:top="567" w:right="1800" w:bottom="426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1CB" w:rsidRPr="008249AD" w:rsidRDefault="005821CB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:rsidR="005821CB" w:rsidRPr="008249AD" w:rsidRDefault="005821CB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1CB" w:rsidRPr="008249AD" w:rsidRDefault="005821CB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:rsidR="005821CB" w:rsidRPr="008249AD" w:rsidRDefault="005821CB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FAC"/>
    <w:multiLevelType w:val="hybridMultilevel"/>
    <w:tmpl w:val="8A58F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A5319A0"/>
    <w:multiLevelType w:val="hybridMultilevel"/>
    <w:tmpl w:val="F1223ABC"/>
    <w:lvl w:ilvl="0" w:tplc="9F0E4D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E3"/>
    <w:rsid w:val="00043FFC"/>
    <w:rsid w:val="00044197"/>
    <w:rsid w:val="00170DC3"/>
    <w:rsid w:val="001D587F"/>
    <w:rsid w:val="001E5C9E"/>
    <w:rsid w:val="00211B46"/>
    <w:rsid w:val="002606E4"/>
    <w:rsid w:val="00306728"/>
    <w:rsid w:val="00346AB6"/>
    <w:rsid w:val="00352ADB"/>
    <w:rsid w:val="003967F4"/>
    <w:rsid w:val="003F3D25"/>
    <w:rsid w:val="00482F1E"/>
    <w:rsid w:val="00492179"/>
    <w:rsid w:val="004A693E"/>
    <w:rsid w:val="004E3B20"/>
    <w:rsid w:val="005645F0"/>
    <w:rsid w:val="005772F9"/>
    <w:rsid w:val="005821CB"/>
    <w:rsid w:val="00586415"/>
    <w:rsid w:val="00675558"/>
    <w:rsid w:val="00676EDF"/>
    <w:rsid w:val="006A0AE4"/>
    <w:rsid w:val="006B7CA3"/>
    <w:rsid w:val="007545C8"/>
    <w:rsid w:val="0077744A"/>
    <w:rsid w:val="007B00E9"/>
    <w:rsid w:val="007B4FE8"/>
    <w:rsid w:val="008249AD"/>
    <w:rsid w:val="00830E64"/>
    <w:rsid w:val="00870FE2"/>
    <w:rsid w:val="00901844"/>
    <w:rsid w:val="00924348"/>
    <w:rsid w:val="00932298"/>
    <w:rsid w:val="0096446C"/>
    <w:rsid w:val="00995C8F"/>
    <w:rsid w:val="00A817E1"/>
    <w:rsid w:val="00AD7252"/>
    <w:rsid w:val="00AF39B8"/>
    <w:rsid w:val="00B008CE"/>
    <w:rsid w:val="00B34A46"/>
    <w:rsid w:val="00B90992"/>
    <w:rsid w:val="00BA2D1B"/>
    <w:rsid w:val="00BA5963"/>
    <w:rsid w:val="00C221FA"/>
    <w:rsid w:val="00C53E0B"/>
    <w:rsid w:val="00C74872"/>
    <w:rsid w:val="00CC22A1"/>
    <w:rsid w:val="00CE0A6B"/>
    <w:rsid w:val="00CF01E3"/>
    <w:rsid w:val="00D65E22"/>
    <w:rsid w:val="00D87FA3"/>
    <w:rsid w:val="00D90102"/>
    <w:rsid w:val="00DD3779"/>
    <w:rsid w:val="00DD56AF"/>
    <w:rsid w:val="00E0072F"/>
    <w:rsid w:val="00E14DBD"/>
    <w:rsid w:val="00E526EE"/>
    <w:rsid w:val="00E5713F"/>
    <w:rsid w:val="00EE6BF9"/>
    <w:rsid w:val="00F13D7E"/>
    <w:rsid w:val="00F828FF"/>
    <w:rsid w:val="00F904E9"/>
    <w:rsid w:val="00FA4F27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BE561D-FD30-4CAD-B418-50B5F9C3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  <w:rPr>
      <w:sz w:val="24"/>
      <w:lang w:val="hr-HR"/>
    </w:rPr>
  </w:style>
  <w:style w:type="paragraph" w:styleId="Tijeloteksta2">
    <w:name w:val="Body Text 2"/>
    <w:basedOn w:val="Normal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DD5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</vt:lpstr>
    </vt:vector>
  </TitlesOfParts>
  <Company>opcina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Željka Kolarić</cp:lastModifiedBy>
  <cp:revision>3</cp:revision>
  <cp:lastPrinted>2020-05-15T11:25:00Z</cp:lastPrinted>
  <dcterms:created xsi:type="dcterms:W3CDTF">2020-03-05T13:07:00Z</dcterms:created>
  <dcterms:modified xsi:type="dcterms:W3CDTF">2020-05-15T11:25:00Z</dcterms:modified>
</cp:coreProperties>
</file>