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8B49A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8D8156E" wp14:editId="19BC9F3E">
            <wp:simplePos x="0" y="0"/>
            <wp:positionH relativeFrom="column">
              <wp:posOffset>567055</wp:posOffset>
            </wp:positionH>
            <wp:positionV relativeFrom="paragraph">
              <wp:posOffset>0</wp:posOffset>
            </wp:positionV>
            <wp:extent cx="520065" cy="666750"/>
            <wp:effectExtent l="0" t="0" r="0" b="0"/>
            <wp:wrapTight wrapText="bothSides">
              <wp:wrapPolygon edited="0">
                <wp:start x="4747" y="0"/>
                <wp:lineTo x="791" y="1851"/>
                <wp:lineTo x="1582" y="14811"/>
                <wp:lineTo x="3956" y="20366"/>
                <wp:lineTo x="6330" y="20983"/>
                <wp:lineTo x="15824" y="20983"/>
                <wp:lineTo x="18198" y="20366"/>
                <wp:lineTo x="20571" y="14811"/>
                <wp:lineTo x="20571" y="1234"/>
                <wp:lineTo x="16615" y="0"/>
                <wp:lineTo x="4747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b rh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006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C546C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0D38D0B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57AB5AC3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63C5CEB8" w14:textId="4AD26239" w:rsidR="004E5F82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REPUBLIKA HRVATSKA</w:t>
      </w:r>
    </w:p>
    <w:p w14:paraId="3698478E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14:paraId="0AFDDCD8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OPĆINA KNEŽEVI VINOGRADI</w:t>
      </w:r>
    </w:p>
    <w:p w14:paraId="480DFE2B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14:paraId="5BDC9E32" w14:textId="77777777" w:rsidR="006E0B09" w:rsidRDefault="006E0B09" w:rsidP="00C41D69">
      <w:pPr>
        <w:spacing w:after="0"/>
        <w:rPr>
          <w:rFonts w:ascii="Times New Roman" w:hAnsi="Times New Roman" w:cs="Times New Roman"/>
        </w:rPr>
      </w:pPr>
    </w:p>
    <w:p w14:paraId="39ADD78E" w14:textId="0A9055F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KLASA: </w:t>
      </w:r>
      <w:r w:rsidR="005652FF">
        <w:rPr>
          <w:rFonts w:ascii="Times New Roman" w:hAnsi="Times New Roman" w:cs="Times New Roman"/>
        </w:rPr>
        <w:t>400-01/22-01/6</w:t>
      </w:r>
    </w:p>
    <w:p w14:paraId="5D3331EF" w14:textId="5E3EA458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URBROJ: 2</w:t>
      </w:r>
      <w:r w:rsidR="0011658B">
        <w:rPr>
          <w:rFonts w:ascii="Times New Roman" w:hAnsi="Times New Roman" w:cs="Times New Roman"/>
        </w:rPr>
        <w:t>215-23-01/1-22-</w:t>
      </w:r>
      <w:r w:rsidR="005652FF">
        <w:rPr>
          <w:rFonts w:ascii="Times New Roman" w:hAnsi="Times New Roman" w:cs="Times New Roman"/>
        </w:rPr>
        <w:t>4</w:t>
      </w:r>
    </w:p>
    <w:p w14:paraId="100F8561" w14:textId="3B59194C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  <w:r w:rsidR="00043B02">
        <w:rPr>
          <w:rFonts w:ascii="Times New Roman" w:hAnsi="Times New Roman" w:cs="Times New Roman"/>
        </w:rPr>
        <w:t>02.06.2022.</w:t>
      </w:r>
    </w:p>
    <w:p w14:paraId="3E7C8EC3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14:paraId="4B7DB557" w14:textId="04114448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 Vinogradi na temelju članka 110. Zakona</w:t>
      </w:r>
      <w:r w:rsidR="008427E1" w:rsidRPr="00351F0B">
        <w:rPr>
          <w:rFonts w:ascii="Times New Roman" w:hAnsi="Times New Roman" w:cs="Times New Roman"/>
        </w:rPr>
        <w:t xml:space="preserve"> o proračunu (NN 87/08, 136/12</w:t>
      </w:r>
      <w:r w:rsidR="006A4422">
        <w:rPr>
          <w:rFonts w:ascii="Times New Roman" w:hAnsi="Times New Roman" w:cs="Times New Roman"/>
        </w:rPr>
        <w:t>, 15/15)</w:t>
      </w:r>
      <w:r w:rsidR="0011658B">
        <w:rPr>
          <w:rFonts w:ascii="Times New Roman" w:hAnsi="Times New Roman" w:cs="Times New Roman"/>
        </w:rPr>
        <w:t xml:space="preserve"> </w:t>
      </w:r>
      <w:r w:rsidR="005652FF">
        <w:rPr>
          <w:rFonts w:ascii="Times New Roman" w:hAnsi="Times New Roman" w:cs="Times New Roman"/>
        </w:rPr>
        <w:t>na snazi do 31..2.2021.</w:t>
      </w:r>
      <w:r w:rsidR="0011658B">
        <w:rPr>
          <w:rFonts w:ascii="Times New Roman" w:hAnsi="Times New Roman" w:cs="Times New Roman"/>
        </w:rPr>
        <w:t xml:space="preserve"> i</w:t>
      </w:r>
      <w:r w:rsidR="003C4F04">
        <w:rPr>
          <w:rFonts w:ascii="Times New Roman" w:hAnsi="Times New Roman" w:cs="Times New Roman"/>
        </w:rPr>
        <w:t xml:space="preserve"> članka 90.</w:t>
      </w:r>
      <w:r w:rsidR="0011658B">
        <w:rPr>
          <w:rFonts w:ascii="Times New Roman" w:hAnsi="Times New Roman" w:cs="Times New Roman"/>
        </w:rPr>
        <w:t xml:space="preserve"> Zakona o proračunu (NN 144/21)</w:t>
      </w:r>
      <w:r w:rsidR="005652FF">
        <w:rPr>
          <w:rFonts w:ascii="Times New Roman" w:hAnsi="Times New Roman" w:cs="Times New Roman"/>
        </w:rPr>
        <w:t>, Pravilnika o polugodišnjem i godišnjem izvještaju o izvršenju proračuna (NN 24/13, 102/17, 1/20, 147/20)</w:t>
      </w:r>
      <w:r w:rsidR="006A4422">
        <w:rPr>
          <w:rFonts w:ascii="Times New Roman" w:hAnsi="Times New Roman" w:cs="Times New Roman"/>
        </w:rPr>
        <w:t xml:space="preserve"> i č</w:t>
      </w:r>
      <w:r w:rsidR="008427E1" w:rsidRPr="00351F0B">
        <w:rPr>
          <w:rFonts w:ascii="Times New Roman" w:hAnsi="Times New Roman" w:cs="Times New Roman"/>
        </w:rPr>
        <w:t>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6A4422">
        <w:rPr>
          <w:rFonts w:ascii="Times New Roman" w:hAnsi="Times New Roman" w:cs="Times New Roman"/>
        </w:rPr>
        <w:t>, 3/20, 1/21, 4/21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 </w:t>
      </w:r>
      <w:r w:rsidR="00043B02">
        <w:rPr>
          <w:rFonts w:ascii="Times New Roman" w:hAnsi="Times New Roman" w:cs="Times New Roman"/>
        </w:rPr>
        <w:t>13.</w:t>
      </w:r>
      <w:r w:rsidRPr="00351F0B">
        <w:rPr>
          <w:rFonts w:ascii="Times New Roman" w:hAnsi="Times New Roman" w:cs="Times New Roman"/>
        </w:rPr>
        <w:t xml:space="preserve">sjednici, održanoj </w:t>
      </w:r>
      <w:r w:rsidR="00043B02">
        <w:rPr>
          <w:rFonts w:ascii="Times New Roman" w:hAnsi="Times New Roman" w:cs="Times New Roman"/>
        </w:rPr>
        <w:t>02.06.2022.</w:t>
      </w:r>
      <w:r w:rsidRPr="00351F0B">
        <w:rPr>
          <w:rFonts w:ascii="Times New Roman" w:hAnsi="Times New Roman" w:cs="Times New Roman"/>
        </w:rPr>
        <w:t xml:space="preserve"> godine donosi </w:t>
      </w:r>
    </w:p>
    <w:p w14:paraId="30A2B707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14:paraId="6D545B03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14:paraId="58346944" w14:textId="77777777"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>usvajanju Godišnjeg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14:paraId="6DB7342F" w14:textId="77777777" w:rsidR="00816890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11658B">
        <w:rPr>
          <w:rFonts w:ascii="Times New Roman" w:hAnsi="Times New Roman" w:cs="Times New Roman"/>
          <w:b/>
        </w:rPr>
        <w:t>2021.</w:t>
      </w:r>
      <w:r w:rsidRPr="00351F0B">
        <w:rPr>
          <w:rFonts w:ascii="Times New Roman" w:hAnsi="Times New Roman" w:cs="Times New Roman"/>
          <w:b/>
        </w:rPr>
        <w:t>godinu</w:t>
      </w:r>
      <w:r w:rsidR="00816890">
        <w:rPr>
          <w:rFonts w:ascii="Times New Roman" w:hAnsi="Times New Roman" w:cs="Times New Roman"/>
          <w:b/>
        </w:rPr>
        <w:t xml:space="preserve"> </w:t>
      </w:r>
    </w:p>
    <w:p w14:paraId="2859F127" w14:textId="77777777" w:rsidR="00C41D69" w:rsidRPr="00351F0B" w:rsidRDefault="00816890" w:rsidP="00C41D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rasporedu rezultata poslovanja</w:t>
      </w:r>
    </w:p>
    <w:p w14:paraId="1D85253C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14:paraId="17F22DE4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14:paraId="40D7350E" w14:textId="77777777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>Usvaja se  Godišnji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11658B">
        <w:rPr>
          <w:rFonts w:ascii="Times New Roman" w:hAnsi="Times New Roman" w:cs="Times New Roman"/>
        </w:rPr>
        <w:t>2021.</w:t>
      </w:r>
      <w:r w:rsidRPr="00351F0B">
        <w:rPr>
          <w:rFonts w:ascii="Times New Roman" w:hAnsi="Times New Roman" w:cs="Times New Roman"/>
        </w:rPr>
        <w:t>godinu koji sadrži:</w:t>
      </w:r>
    </w:p>
    <w:p w14:paraId="1B1B40E4" w14:textId="77777777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</w:p>
    <w:p w14:paraId="7F952664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opći dio proračuna koji čini Račun prihoda i rashoda i Račun financiranja na razini odjeljka ekonomske klasifikacije,</w:t>
      </w:r>
    </w:p>
    <w:p w14:paraId="17EEDA0B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posebni dio proračuna po organizacijskoj i programskoj klasifikaciji te razini odjeljka ekonomske klasifikacije,</w:t>
      </w:r>
    </w:p>
    <w:p w14:paraId="412F9A75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zaduživanju na domaćem i stranom tržištu novca i kapitala,</w:t>
      </w:r>
    </w:p>
    <w:p w14:paraId="5A4558C3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korištenju proračunske zalihe,</w:t>
      </w:r>
    </w:p>
    <w:p w14:paraId="316B1E03" w14:textId="77777777"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danim državnim jamstvima i izdacima po državnim jamstvima,</w:t>
      </w:r>
    </w:p>
    <w:p w14:paraId="756B2584" w14:textId="77777777" w:rsidR="00662212" w:rsidRP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 xml:space="preserve">obrazloženje </w:t>
      </w:r>
      <w:r w:rsidR="0011658B">
        <w:rPr>
          <w:rFonts w:ascii="Times New Roman" w:hAnsi="Times New Roman" w:cs="Times New Roman"/>
        </w:rPr>
        <w:t>općeg i posebnog dijela proračuna</w:t>
      </w:r>
    </w:p>
    <w:p w14:paraId="2A8B1D49" w14:textId="77777777" w:rsidR="00662212" w:rsidRPr="00662212" w:rsidRDefault="00662212" w:rsidP="00662212">
      <w:pPr>
        <w:spacing w:after="0"/>
        <w:jc w:val="both"/>
        <w:rPr>
          <w:rFonts w:ascii="Times New Roman" w:hAnsi="Times New Roman" w:cs="Times New Roman"/>
        </w:rPr>
      </w:pPr>
    </w:p>
    <w:p w14:paraId="35EF3563" w14:textId="77777777"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14:paraId="34DFF5D3" w14:textId="77777777"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Godišnjim izvještajem o izvršenju Proračuna Općine Kneževi Vinogradi za </w:t>
      </w:r>
      <w:r w:rsidR="0011658B">
        <w:rPr>
          <w:rFonts w:ascii="Times New Roman" w:hAnsi="Times New Roman" w:cs="Times New Roman"/>
        </w:rPr>
        <w:t>2021.</w:t>
      </w:r>
      <w:r>
        <w:rPr>
          <w:rFonts w:ascii="Times New Roman" w:hAnsi="Times New Roman" w:cs="Times New Roman"/>
        </w:rPr>
        <w:t>godinu, utvrđuju se:</w:t>
      </w:r>
    </w:p>
    <w:p w14:paraId="0EE677D9" w14:textId="77777777" w:rsidR="00506642" w:rsidRPr="00506642" w:rsidRDefault="00506642" w:rsidP="0050664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prihod</w:t>
      </w:r>
      <w:r w:rsidR="006A4422">
        <w:rPr>
          <w:rFonts w:ascii="Times New Roman" w:hAnsi="Times New Roman" w:cs="Times New Roman"/>
        </w:rPr>
        <w:t>i u iz</w:t>
      </w:r>
      <w:r>
        <w:rPr>
          <w:rFonts w:ascii="Times New Roman" w:hAnsi="Times New Roman" w:cs="Times New Roman"/>
        </w:rPr>
        <w:t xml:space="preserve">nosu </w:t>
      </w:r>
      <w:r w:rsidR="0011658B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615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458,05</w:t>
      </w:r>
      <w:r>
        <w:rPr>
          <w:rFonts w:ascii="Times New Roman" w:hAnsi="Times New Roman" w:cs="Times New Roman"/>
        </w:rPr>
        <w:t xml:space="preserve"> kuna, a što čine:</w:t>
      </w:r>
    </w:p>
    <w:p w14:paraId="3A906B4B" w14:textId="77777777" w:rsidR="00777378" w:rsidRDefault="00506642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</w:t>
      </w:r>
      <w:r w:rsidR="006E7FA0">
        <w:rPr>
          <w:rFonts w:ascii="Times New Roman" w:hAnsi="Times New Roman" w:cs="Times New Roman"/>
        </w:rPr>
        <w:t xml:space="preserve">ni prihodi poslovanja u iznosu </w:t>
      </w:r>
      <w:r w:rsidR="0011658B">
        <w:rPr>
          <w:rFonts w:ascii="Times New Roman" w:hAnsi="Times New Roman" w:cs="Times New Roman"/>
        </w:rPr>
        <w:t>24</w:t>
      </w:r>
      <w:r w:rsidR="00430267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693</w:t>
      </w:r>
      <w:r w:rsidR="00430267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836,66</w:t>
      </w:r>
      <w:r w:rsidR="006E7FA0">
        <w:rPr>
          <w:rFonts w:ascii="Times New Roman" w:hAnsi="Times New Roman" w:cs="Times New Roman"/>
        </w:rPr>
        <w:t xml:space="preserve"> kuna;</w:t>
      </w:r>
    </w:p>
    <w:p w14:paraId="5170DD35" w14:textId="77777777" w:rsidR="006E7FA0" w:rsidRDefault="006E7FA0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7378">
        <w:rPr>
          <w:rFonts w:ascii="Times New Roman" w:hAnsi="Times New Roman" w:cs="Times New Roman"/>
        </w:rPr>
        <w:t xml:space="preserve">ukupni prihodi od prodaje nefinancijske imovine u iznosu </w:t>
      </w:r>
      <w:r w:rsidR="0011658B">
        <w:rPr>
          <w:rFonts w:ascii="Times New Roman" w:hAnsi="Times New Roman" w:cs="Times New Roman"/>
        </w:rPr>
        <w:t xml:space="preserve">  921</w:t>
      </w:r>
      <w:r w:rsidR="006A4422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621,39</w:t>
      </w:r>
      <w:r w:rsidRPr="00777378">
        <w:rPr>
          <w:rFonts w:ascii="Times New Roman" w:hAnsi="Times New Roman" w:cs="Times New Roman"/>
        </w:rPr>
        <w:t xml:space="preserve"> kuna;</w:t>
      </w:r>
    </w:p>
    <w:p w14:paraId="71E32699" w14:textId="77777777" w:rsidR="00777378" w:rsidRPr="00777378" w:rsidRDefault="00400E3E" w:rsidP="00777378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rashodi u iznosu </w:t>
      </w:r>
      <w:r w:rsidR="0011658B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530.631,58</w:t>
      </w:r>
      <w:r>
        <w:rPr>
          <w:rFonts w:ascii="Times New Roman" w:hAnsi="Times New Roman" w:cs="Times New Roman"/>
        </w:rPr>
        <w:t xml:space="preserve"> kuna, a što čine:</w:t>
      </w:r>
    </w:p>
    <w:p w14:paraId="324CAE73" w14:textId="77777777" w:rsidR="00400E3E" w:rsidRDefault="006E7FA0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rashodi poslovanja u iznosu </w:t>
      </w:r>
      <w:r w:rsidR="0011658B">
        <w:rPr>
          <w:rFonts w:ascii="Times New Roman" w:hAnsi="Times New Roman" w:cs="Times New Roman"/>
        </w:rPr>
        <w:t>17</w:t>
      </w:r>
      <w:r w:rsidR="00430267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548</w:t>
      </w:r>
      <w:r w:rsidR="00430267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452,35</w:t>
      </w:r>
      <w:r>
        <w:rPr>
          <w:rFonts w:ascii="Times New Roman" w:hAnsi="Times New Roman" w:cs="Times New Roman"/>
        </w:rPr>
        <w:t xml:space="preserve"> kuna;</w:t>
      </w:r>
    </w:p>
    <w:p w14:paraId="42CD36C9" w14:textId="77777777" w:rsidR="006E7FA0" w:rsidRDefault="00805906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0E3E">
        <w:rPr>
          <w:rFonts w:ascii="Times New Roman" w:hAnsi="Times New Roman" w:cs="Times New Roman"/>
        </w:rPr>
        <w:t>ukupni rashodi za nabavu nefinancijske i</w:t>
      </w:r>
      <w:r w:rsidR="00E60901" w:rsidRPr="00400E3E">
        <w:rPr>
          <w:rFonts w:ascii="Times New Roman" w:hAnsi="Times New Roman" w:cs="Times New Roman"/>
        </w:rPr>
        <w:t xml:space="preserve">movine u iznosu </w:t>
      </w:r>
      <w:r w:rsidR="0011658B">
        <w:rPr>
          <w:rFonts w:ascii="Times New Roman" w:hAnsi="Times New Roman" w:cs="Times New Roman"/>
        </w:rPr>
        <w:t>14.982.179,23</w:t>
      </w:r>
      <w:r w:rsidR="004A18AE" w:rsidRPr="00400E3E">
        <w:rPr>
          <w:rFonts w:ascii="Times New Roman" w:hAnsi="Times New Roman" w:cs="Times New Roman"/>
        </w:rPr>
        <w:t>k</w:t>
      </w:r>
      <w:r w:rsidR="00E60901" w:rsidRPr="00400E3E">
        <w:rPr>
          <w:rFonts w:ascii="Times New Roman" w:hAnsi="Times New Roman" w:cs="Times New Roman"/>
        </w:rPr>
        <w:t>una</w:t>
      </w:r>
      <w:r w:rsidR="006A4422">
        <w:rPr>
          <w:rFonts w:ascii="Times New Roman" w:hAnsi="Times New Roman" w:cs="Times New Roman"/>
        </w:rPr>
        <w:t>;</w:t>
      </w:r>
    </w:p>
    <w:p w14:paraId="55BBA206" w14:textId="77777777" w:rsidR="0011658B" w:rsidRDefault="0011658B" w:rsidP="006A442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primici od financijske imovine i zaduživanja u iznosu 6.179.147,70 kuna;</w:t>
      </w:r>
    </w:p>
    <w:p w14:paraId="1A439454" w14:textId="77777777" w:rsidR="006A4422" w:rsidRPr="006A4422" w:rsidRDefault="006A4422" w:rsidP="006A442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izdaci za financijsku imovinu i otplate zajmova u iznosu </w:t>
      </w:r>
      <w:r w:rsidR="0011658B"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,00 kuna.</w:t>
      </w:r>
    </w:p>
    <w:p w14:paraId="2D9E0D52" w14:textId="77777777"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371BC1C" w14:textId="77777777" w:rsidR="00805906" w:rsidRP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5D4A5649" w14:textId="77777777"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Za </w:t>
      </w:r>
      <w:r w:rsidR="0011658B">
        <w:rPr>
          <w:rFonts w:ascii="Times New Roman" w:hAnsi="Times New Roman" w:cs="Times New Roman"/>
        </w:rPr>
        <w:t>2021.</w:t>
      </w:r>
      <w:r w:rsidR="00C41D69" w:rsidRPr="00351F0B">
        <w:rPr>
          <w:rFonts w:ascii="Times New Roman" w:hAnsi="Times New Roman" w:cs="Times New Roman"/>
        </w:rPr>
        <w:t xml:space="preserve">godinu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14:paraId="07DD1FBD" w14:textId="77777777"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EA632F">
        <w:rPr>
          <w:rFonts w:ascii="Times New Roman" w:hAnsi="Times New Roman" w:cs="Times New Roman"/>
        </w:rPr>
        <w:t>7</w:t>
      </w:r>
      <w:r w:rsidR="00430267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145</w:t>
      </w:r>
      <w:r w:rsidR="00EA632F"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384,31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14:paraId="49175ABE" w14:textId="77777777" w:rsidR="005271F1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 w:rsidR="0011658B">
        <w:rPr>
          <w:rFonts w:ascii="Times New Roman" w:hAnsi="Times New Roman" w:cs="Times New Roman"/>
        </w:rPr>
        <w:t>14.060.557,84</w:t>
      </w:r>
      <w:r w:rsidR="005271F1" w:rsidRPr="00351F0B">
        <w:rPr>
          <w:rFonts w:ascii="Times New Roman" w:hAnsi="Times New Roman" w:cs="Times New Roman"/>
        </w:rPr>
        <w:t>kuna</w:t>
      </w:r>
    </w:p>
    <w:p w14:paraId="200116FF" w14:textId="77777777" w:rsidR="00247A26" w:rsidRPr="00351F0B" w:rsidRDefault="0011658B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</w:t>
      </w:r>
      <w:r w:rsidR="00247A26">
        <w:rPr>
          <w:rFonts w:ascii="Times New Roman" w:hAnsi="Times New Roman" w:cs="Times New Roman"/>
        </w:rPr>
        <w:t xml:space="preserve"> od financijske imovine i otplate zajmova u iznosu </w:t>
      </w:r>
      <w:r>
        <w:rPr>
          <w:rFonts w:ascii="Times New Roman" w:hAnsi="Times New Roman" w:cs="Times New Roman"/>
        </w:rPr>
        <w:t>5.879.147,70 kuna</w:t>
      </w:r>
    </w:p>
    <w:p w14:paraId="64DC04A9" w14:textId="77777777"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11658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708</w:t>
      </w:r>
      <w:r>
        <w:rPr>
          <w:rFonts w:ascii="Times New Roman" w:hAnsi="Times New Roman" w:cs="Times New Roman"/>
        </w:rPr>
        <w:t>.</w:t>
      </w:r>
      <w:r w:rsidR="0011658B">
        <w:rPr>
          <w:rFonts w:ascii="Times New Roman" w:hAnsi="Times New Roman" w:cs="Times New Roman"/>
        </w:rPr>
        <w:t>450,88</w:t>
      </w:r>
      <w:r w:rsidR="00E20DE7">
        <w:rPr>
          <w:rFonts w:ascii="Times New Roman" w:hAnsi="Times New Roman" w:cs="Times New Roman"/>
        </w:rPr>
        <w:t xml:space="preserve"> kuna</w:t>
      </w:r>
    </w:p>
    <w:p w14:paraId="67ABA0EF" w14:textId="34A4E4D7" w:rsidR="00EA632F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47FF3">
        <w:rPr>
          <w:rFonts w:ascii="Times New Roman" w:hAnsi="Times New Roman" w:cs="Times New Roman"/>
        </w:rPr>
        <w:lastRenderedPageBreak/>
        <w:t xml:space="preserve">Manjak pod rednim brojem </w:t>
      </w:r>
      <w:r w:rsidR="00627B0A" w:rsidRPr="00D47FF3">
        <w:rPr>
          <w:rFonts w:ascii="Times New Roman" w:hAnsi="Times New Roman" w:cs="Times New Roman"/>
        </w:rPr>
        <w:t xml:space="preserve"> 2</w:t>
      </w:r>
      <w:r w:rsidR="005271F1" w:rsidRPr="00D47FF3">
        <w:rPr>
          <w:rFonts w:ascii="Times New Roman" w:hAnsi="Times New Roman" w:cs="Times New Roman"/>
        </w:rPr>
        <w:t xml:space="preserve"> pokriva se </w:t>
      </w:r>
      <w:r w:rsidR="00627B0A" w:rsidRPr="00D47FF3">
        <w:rPr>
          <w:rFonts w:ascii="Times New Roman" w:hAnsi="Times New Roman" w:cs="Times New Roman"/>
        </w:rPr>
        <w:t>iz viška prihoda od poslovanja</w:t>
      </w:r>
      <w:r w:rsidR="0011658B">
        <w:rPr>
          <w:rFonts w:ascii="Times New Roman" w:hAnsi="Times New Roman" w:cs="Times New Roman"/>
        </w:rPr>
        <w:t>, viška od financijske imovine i otplate zajmova, te od viška iz prethodne godine</w:t>
      </w:r>
      <w:r w:rsidR="00675B8F">
        <w:rPr>
          <w:rFonts w:ascii="Times New Roman" w:hAnsi="Times New Roman" w:cs="Times New Roman"/>
        </w:rPr>
        <w:t>, osim manjka od donacija i namjenskih prihoda, koji se kao takvi prenose u Proračun za 2021.godinu.</w:t>
      </w:r>
    </w:p>
    <w:p w14:paraId="3E49CCFD" w14:textId="0FD4E4FA" w:rsidR="00C41D69" w:rsidRPr="001C1F3C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>Uku</w:t>
      </w:r>
      <w:r w:rsidR="0092461A" w:rsidRPr="001C1F3C">
        <w:rPr>
          <w:rFonts w:ascii="Times New Roman" w:hAnsi="Times New Roman" w:cs="Times New Roman"/>
        </w:rPr>
        <w:t>pan rezultat poslovanja</w:t>
      </w:r>
      <w:r w:rsidRPr="001C1F3C">
        <w:rPr>
          <w:rFonts w:ascii="Times New Roman" w:hAnsi="Times New Roman" w:cs="Times New Roman"/>
        </w:rPr>
        <w:t>, uzimajući u obzir višak iz 20</w:t>
      </w:r>
      <w:r w:rsidR="0011658B" w:rsidRPr="001C1F3C">
        <w:rPr>
          <w:rFonts w:ascii="Times New Roman" w:hAnsi="Times New Roman" w:cs="Times New Roman"/>
        </w:rPr>
        <w:t>21</w:t>
      </w:r>
      <w:r w:rsidR="00EA632F" w:rsidRPr="001C1F3C">
        <w:rPr>
          <w:rFonts w:ascii="Times New Roman" w:hAnsi="Times New Roman" w:cs="Times New Roman"/>
        </w:rPr>
        <w:t>.</w:t>
      </w:r>
      <w:r w:rsidRPr="001C1F3C">
        <w:rPr>
          <w:rFonts w:ascii="Times New Roman" w:hAnsi="Times New Roman" w:cs="Times New Roman"/>
        </w:rPr>
        <w:t>godine</w:t>
      </w:r>
      <w:r w:rsidR="004302FC" w:rsidRPr="001C1F3C">
        <w:rPr>
          <w:rFonts w:ascii="Times New Roman" w:hAnsi="Times New Roman" w:cs="Times New Roman"/>
        </w:rPr>
        <w:t>,</w:t>
      </w:r>
      <w:r w:rsidR="00046F50" w:rsidRPr="001C1F3C">
        <w:rPr>
          <w:rFonts w:ascii="Times New Roman" w:hAnsi="Times New Roman" w:cs="Times New Roman"/>
        </w:rPr>
        <w:t xml:space="preserve"> predstavlja pozitivan financijski rezultat u ukupnom iznosu od </w:t>
      </w:r>
      <w:r w:rsidR="0069355D" w:rsidRPr="001C1F3C">
        <w:rPr>
          <w:rFonts w:ascii="Times New Roman" w:hAnsi="Times New Roman" w:cs="Times New Roman"/>
        </w:rPr>
        <w:t>5.672.425,0</w:t>
      </w:r>
      <w:r w:rsidR="001C1F3C" w:rsidRPr="001C1F3C">
        <w:rPr>
          <w:rFonts w:ascii="Times New Roman" w:hAnsi="Times New Roman" w:cs="Times New Roman"/>
        </w:rPr>
        <w:t>0</w:t>
      </w:r>
      <w:r w:rsidR="00145F8D" w:rsidRPr="001C1F3C">
        <w:rPr>
          <w:rFonts w:ascii="Times New Roman" w:hAnsi="Times New Roman" w:cs="Times New Roman"/>
        </w:rPr>
        <w:t>kuna, i to:</w:t>
      </w:r>
    </w:p>
    <w:p w14:paraId="3049C96C" w14:textId="0EB319A3" w:rsidR="00145F8D" w:rsidRPr="001C1F3C" w:rsidRDefault="00145F8D" w:rsidP="00D1676C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 xml:space="preserve">višak poslovanja Općine Kneževi Vinogradi u iznosu </w:t>
      </w:r>
      <w:r w:rsidR="00816890" w:rsidRPr="001C1F3C">
        <w:rPr>
          <w:rFonts w:ascii="Times New Roman" w:hAnsi="Times New Roman" w:cs="Times New Roman"/>
        </w:rPr>
        <w:t>6</w:t>
      </w:r>
      <w:r w:rsidR="00880DA9" w:rsidRPr="001C1F3C">
        <w:rPr>
          <w:rFonts w:ascii="Times New Roman" w:hAnsi="Times New Roman" w:cs="Times New Roman"/>
        </w:rPr>
        <w:t>.</w:t>
      </w:r>
      <w:r w:rsidR="00816890" w:rsidRPr="001C1F3C">
        <w:rPr>
          <w:rFonts w:ascii="Times New Roman" w:hAnsi="Times New Roman" w:cs="Times New Roman"/>
        </w:rPr>
        <w:t>255</w:t>
      </w:r>
      <w:r w:rsidRPr="001C1F3C">
        <w:rPr>
          <w:rFonts w:ascii="Times New Roman" w:hAnsi="Times New Roman" w:cs="Times New Roman"/>
        </w:rPr>
        <w:t>.</w:t>
      </w:r>
      <w:r w:rsidR="00816890" w:rsidRPr="001C1F3C">
        <w:rPr>
          <w:rFonts w:ascii="Times New Roman" w:hAnsi="Times New Roman" w:cs="Times New Roman"/>
        </w:rPr>
        <w:t>467,5</w:t>
      </w:r>
      <w:r w:rsidR="001C1F3C" w:rsidRPr="001C1F3C">
        <w:rPr>
          <w:rFonts w:ascii="Times New Roman" w:hAnsi="Times New Roman" w:cs="Times New Roman"/>
        </w:rPr>
        <w:t>1</w:t>
      </w:r>
      <w:r w:rsidR="00816890" w:rsidRPr="001C1F3C">
        <w:rPr>
          <w:rFonts w:ascii="Times New Roman" w:hAnsi="Times New Roman" w:cs="Times New Roman"/>
        </w:rPr>
        <w:t>kuna</w:t>
      </w:r>
    </w:p>
    <w:p w14:paraId="19C100F7" w14:textId="77777777" w:rsidR="00145F8D" w:rsidRPr="001C1F3C" w:rsidRDefault="00145F8D" w:rsidP="00400E3E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 xml:space="preserve">višak poslovanja proračunskog korisnika – Dječjeg vrtića „ZEKO“ u iznosu </w:t>
      </w:r>
      <w:bookmarkStart w:id="0" w:name="_Hlk104323529"/>
      <w:r w:rsidR="0069355D" w:rsidRPr="001C1F3C">
        <w:rPr>
          <w:rFonts w:ascii="Times New Roman" w:hAnsi="Times New Roman" w:cs="Times New Roman"/>
        </w:rPr>
        <w:t>64</w:t>
      </w:r>
      <w:r w:rsidR="00EA632F" w:rsidRPr="001C1F3C">
        <w:rPr>
          <w:rFonts w:ascii="Times New Roman" w:hAnsi="Times New Roman" w:cs="Times New Roman"/>
        </w:rPr>
        <w:t>.</w:t>
      </w:r>
      <w:r w:rsidR="0069355D" w:rsidRPr="001C1F3C">
        <w:rPr>
          <w:rFonts w:ascii="Times New Roman" w:hAnsi="Times New Roman" w:cs="Times New Roman"/>
        </w:rPr>
        <w:t>293,14</w:t>
      </w:r>
      <w:bookmarkEnd w:id="0"/>
      <w:r w:rsidRPr="001C1F3C">
        <w:rPr>
          <w:rFonts w:ascii="Times New Roman" w:hAnsi="Times New Roman" w:cs="Times New Roman"/>
        </w:rPr>
        <w:t xml:space="preserve"> kuna</w:t>
      </w:r>
    </w:p>
    <w:p w14:paraId="1C4EB735" w14:textId="77777777" w:rsidR="00816890" w:rsidRPr="001C1F3C" w:rsidRDefault="00816890" w:rsidP="00400E3E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>manjak od donacija u iznosu 3.989,63 kuna</w:t>
      </w:r>
    </w:p>
    <w:p w14:paraId="12D73DEE" w14:textId="77777777" w:rsidR="00816890" w:rsidRPr="001C1F3C" w:rsidRDefault="00816890" w:rsidP="00400E3E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1C1F3C">
        <w:rPr>
          <w:rFonts w:ascii="Times New Roman" w:hAnsi="Times New Roman" w:cs="Times New Roman"/>
        </w:rPr>
        <w:t>manjak od namjenskih primitaka u iznosu 643.346,02 kuna.</w:t>
      </w:r>
    </w:p>
    <w:p w14:paraId="666F867C" w14:textId="77777777"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14:paraId="5F8737A2" w14:textId="77777777" w:rsidR="00C41D69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14:paraId="616E33F7" w14:textId="77777777" w:rsidR="00816890" w:rsidRDefault="00816890" w:rsidP="00816890">
      <w:pPr>
        <w:spacing w:after="0"/>
        <w:jc w:val="both"/>
        <w:rPr>
          <w:rFonts w:ascii="Times New Roman" w:hAnsi="Times New Roman" w:cs="Times New Roman"/>
          <w:bCs/>
        </w:rPr>
      </w:pPr>
      <w:r w:rsidRPr="00816890">
        <w:rPr>
          <w:rFonts w:ascii="Times New Roman" w:hAnsi="Times New Roman" w:cs="Times New Roman"/>
          <w:bCs/>
        </w:rPr>
        <w:tab/>
        <w:t>Manjak</w:t>
      </w:r>
      <w:r>
        <w:rPr>
          <w:rFonts w:ascii="Times New Roman" w:hAnsi="Times New Roman" w:cs="Times New Roman"/>
          <w:bCs/>
        </w:rPr>
        <w:t xml:space="preserve"> prihoda od donacija u iznosu 3.989,63 kuna pokrit će se  iz sredstava donacija u 2022.godini.</w:t>
      </w:r>
    </w:p>
    <w:p w14:paraId="5BCC7D12" w14:textId="77777777" w:rsidR="00816890" w:rsidRDefault="00816890" w:rsidP="00816890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Manjak od namjenskih primitaka u iznosu 643.346,02 kuna pokrit će se iz namjenskih primitaka naplaćenih u 2022.godini.</w:t>
      </w:r>
    </w:p>
    <w:p w14:paraId="4EE6FC6C" w14:textId="77777777" w:rsidR="00816890" w:rsidRDefault="00816890" w:rsidP="00816890">
      <w:pPr>
        <w:spacing w:after="0"/>
        <w:jc w:val="both"/>
        <w:rPr>
          <w:rFonts w:ascii="Times New Roman" w:hAnsi="Times New Roman" w:cs="Times New Roman"/>
          <w:bCs/>
        </w:rPr>
      </w:pPr>
    </w:p>
    <w:p w14:paraId="0E6E8FC2" w14:textId="77777777" w:rsidR="00816890" w:rsidRDefault="00816890" w:rsidP="0081689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</w:p>
    <w:p w14:paraId="428DB4C2" w14:textId="77777777" w:rsidR="00337527" w:rsidRPr="00337527" w:rsidRDefault="00CE1E8C" w:rsidP="00CE1E8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Ostvarenjem prihod</w:t>
      </w:r>
      <w:r w:rsidR="001E15D7">
        <w:rPr>
          <w:rFonts w:ascii="Times New Roman" w:hAnsi="Times New Roman" w:cs="Times New Roman"/>
        </w:rPr>
        <w:t xml:space="preserve">a po </w:t>
      </w:r>
      <w:r w:rsidR="0069355D">
        <w:rPr>
          <w:rFonts w:ascii="Times New Roman" w:hAnsi="Times New Roman" w:cs="Times New Roman"/>
        </w:rPr>
        <w:t>pomoćima iz državnog proračuna i proračuna EU</w:t>
      </w:r>
      <w:r w:rsidR="001E15D7">
        <w:rPr>
          <w:rFonts w:ascii="Times New Roman" w:hAnsi="Times New Roman" w:cs="Times New Roman"/>
        </w:rPr>
        <w:t xml:space="preserve"> i u b</w:t>
      </w:r>
      <w:r>
        <w:rPr>
          <w:rFonts w:ascii="Times New Roman" w:hAnsi="Times New Roman" w:cs="Times New Roman"/>
        </w:rPr>
        <w:t>u</w:t>
      </w:r>
      <w:r w:rsidR="001E15D7">
        <w:rPr>
          <w:rFonts w:ascii="Times New Roman" w:hAnsi="Times New Roman" w:cs="Times New Roman"/>
        </w:rPr>
        <w:t>duće</w:t>
      </w:r>
      <w:r>
        <w:rPr>
          <w:rFonts w:ascii="Times New Roman" w:hAnsi="Times New Roman" w:cs="Times New Roman"/>
        </w:rPr>
        <w:t>m razdoblju</w:t>
      </w:r>
      <w:r w:rsidR="00E97C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 iznos kojim su plaćeni rashodi  iz sredstava prihoda od zakupa poljoprivrednog zemljišta i prihoda od prodaje drž</w:t>
      </w:r>
      <w:r w:rsidR="00E97C16">
        <w:rPr>
          <w:rFonts w:ascii="Times New Roman" w:hAnsi="Times New Roman" w:cs="Times New Roman"/>
        </w:rPr>
        <w:t>avnog poljoprivrednog zemljišta isti će se utrošiti za istu namjenu za koju se imaju utrošiti prihodi od zakupa i prodaje državnog poljoprivrednog zemljišta.</w:t>
      </w:r>
    </w:p>
    <w:p w14:paraId="515C418E" w14:textId="77777777" w:rsidR="00337527" w:rsidRDefault="00337527" w:rsidP="00C46A24">
      <w:pPr>
        <w:spacing w:after="0"/>
        <w:jc w:val="center"/>
        <w:rPr>
          <w:rFonts w:ascii="Times New Roman" w:hAnsi="Times New Roman" w:cs="Times New Roman"/>
          <w:b/>
        </w:rPr>
      </w:pPr>
    </w:p>
    <w:p w14:paraId="03DAED04" w14:textId="34EBDC5B" w:rsidR="00337527" w:rsidRPr="00351F0B" w:rsidRDefault="00337527" w:rsidP="00675B8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816890">
        <w:rPr>
          <w:rFonts w:ascii="Times New Roman" w:hAnsi="Times New Roman" w:cs="Times New Roman"/>
          <w:b/>
        </w:rPr>
        <w:t>I</w:t>
      </w:r>
    </w:p>
    <w:p w14:paraId="00C35D3E" w14:textId="31C85876" w:rsidR="00C46A24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05906">
        <w:rPr>
          <w:rFonts w:ascii="Times New Roman" w:hAnsi="Times New Roman" w:cs="Times New Roman"/>
        </w:rPr>
        <w:t xml:space="preserve">Preostali višak prihoda nad rashodima </w:t>
      </w:r>
      <w:r w:rsidR="00145F8D">
        <w:rPr>
          <w:rFonts w:ascii="Times New Roman" w:hAnsi="Times New Roman" w:cs="Times New Roman"/>
        </w:rPr>
        <w:t xml:space="preserve">Općine Kneževi Vinogradi </w:t>
      </w:r>
      <w:r w:rsidR="00805906">
        <w:rPr>
          <w:rFonts w:ascii="Times New Roman" w:hAnsi="Times New Roman" w:cs="Times New Roman"/>
        </w:rPr>
        <w:t xml:space="preserve">iz </w:t>
      </w:r>
      <w:r w:rsidR="0011658B">
        <w:rPr>
          <w:rFonts w:ascii="Times New Roman" w:hAnsi="Times New Roman" w:cs="Times New Roman"/>
        </w:rPr>
        <w:t>2021.</w:t>
      </w:r>
      <w:r w:rsidR="00FF56DD">
        <w:rPr>
          <w:rFonts w:ascii="Times New Roman" w:hAnsi="Times New Roman" w:cs="Times New Roman"/>
        </w:rPr>
        <w:t xml:space="preserve"> – ne konsolidirani</w:t>
      </w:r>
      <w:r w:rsidR="00805906">
        <w:rPr>
          <w:rFonts w:ascii="Times New Roman" w:hAnsi="Times New Roman" w:cs="Times New Roman"/>
        </w:rPr>
        <w:t xml:space="preserve"> u ukupnom iznosu </w:t>
      </w:r>
      <w:r w:rsidR="00816890">
        <w:rPr>
          <w:rFonts w:ascii="Times New Roman" w:hAnsi="Times New Roman" w:cs="Times New Roman"/>
        </w:rPr>
        <w:t>6.255.467,</w:t>
      </w:r>
      <w:r w:rsidR="001C1F3C">
        <w:rPr>
          <w:rFonts w:ascii="Times New Roman" w:hAnsi="Times New Roman" w:cs="Times New Roman"/>
        </w:rPr>
        <w:t>51 k</w:t>
      </w:r>
      <w:r w:rsidR="00805906">
        <w:rPr>
          <w:rFonts w:ascii="Times New Roman" w:hAnsi="Times New Roman" w:cs="Times New Roman"/>
        </w:rPr>
        <w:t>una prenosi s</w:t>
      </w:r>
      <w:r w:rsidR="005E7835">
        <w:rPr>
          <w:rFonts w:ascii="Times New Roman" w:hAnsi="Times New Roman" w:cs="Times New Roman"/>
        </w:rPr>
        <w:t xml:space="preserve">e u cijelosti u proračun za </w:t>
      </w:r>
      <w:r w:rsidR="00506642">
        <w:rPr>
          <w:rFonts w:ascii="Times New Roman" w:hAnsi="Times New Roman" w:cs="Times New Roman"/>
        </w:rPr>
        <w:t>20</w:t>
      </w:r>
      <w:r w:rsidR="00337527">
        <w:rPr>
          <w:rFonts w:ascii="Times New Roman" w:hAnsi="Times New Roman" w:cs="Times New Roman"/>
        </w:rPr>
        <w:t>2</w:t>
      </w:r>
      <w:r w:rsidR="0069355D">
        <w:rPr>
          <w:rFonts w:ascii="Times New Roman" w:hAnsi="Times New Roman" w:cs="Times New Roman"/>
        </w:rPr>
        <w:t>2</w:t>
      </w:r>
      <w:r w:rsidR="00337527">
        <w:rPr>
          <w:rFonts w:ascii="Times New Roman" w:hAnsi="Times New Roman" w:cs="Times New Roman"/>
        </w:rPr>
        <w:t xml:space="preserve"> </w:t>
      </w:r>
      <w:r w:rsidR="00805906">
        <w:rPr>
          <w:rFonts w:ascii="Times New Roman" w:hAnsi="Times New Roman" w:cs="Times New Roman"/>
        </w:rPr>
        <w:t xml:space="preserve">godinu i raspoređuje se </w:t>
      </w:r>
      <w:r w:rsidR="00CF132A">
        <w:rPr>
          <w:rFonts w:ascii="Times New Roman" w:hAnsi="Times New Roman" w:cs="Times New Roman"/>
        </w:rPr>
        <w:t>u programe sukladno p</w:t>
      </w:r>
      <w:r w:rsidR="00805906">
        <w:rPr>
          <w:rFonts w:ascii="Times New Roman" w:hAnsi="Times New Roman" w:cs="Times New Roman"/>
        </w:rPr>
        <w:t>ropisima o namjeni po izvorima</w:t>
      </w:r>
      <w:r w:rsidR="00CF132A">
        <w:rPr>
          <w:rFonts w:ascii="Times New Roman" w:hAnsi="Times New Roman" w:cs="Times New Roman"/>
        </w:rPr>
        <w:t>:</w:t>
      </w:r>
      <w:r w:rsidR="00A2293A">
        <w:rPr>
          <w:rFonts w:ascii="Times New Roman" w:hAnsi="Times New Roman" w:cs="Times New Roman"/>
        </w:rPr>
        <w:t xml:space="preserve"> </w:t>
      </w:r>
    </w:p>
    <w:p w14:paraId="61DCBC22" w14:textId="77777777" w:rsidR="00145F8D" w:rsidRDefault="00145F8D" w:rsidP="00C46A24">
      <w:pPr>
        <w:spacing w:after="0"/>
        <w:jc w:val="both"/>
        <w:rPr>
          <w:rFonts w:ascii="Times New Roman" w:hAnsi="Times New Roman" w:cs="Times New Roman"/>
        </w:rPr>
      </w:pPr>
    </w:p>
    <w:p w14:paraId="6C2A4F6C" w14:textId="5C507C86" w:rsidR="007D383A" w:rsidRPr="00C6630D" w:rsidRDefault="00242E37" w:rsidP="007D383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C6630D">
        <w:rPr>
          <w:rFonts w:ascii="Times New Roman" w:hAnsi="Times New Roman" w:cs="Times New Roman"/>
        </w:rPr>
        <w:t>višak općih prihoda u iznosu</w:t>
      </w:r>
      <w:r w:rsidR="00BE78C4" w:rsidRPr="00C6630D">
        <w:rPr>
          <w:rFonts w:ascii="Times New Roman" w:hAnsi="Times New Roman" w:cs="Times New Roman"/>
        </w:rPr>
        <w:t xml:space="preserve"> </w:t>
      </w:r>
      <w:r w:rsidR="00324D66" w:rsidRPr="00C6630D">
        <w:rPr>
          <w:rFonts w:ascii="Times New Roman" w:hAnsi="Times New Roman" w:cs="Times New Roman"/>
        </w:rPr>
        <w:t>1</w:t>
      </w:r>
      <w:r w:rsidR="00B1305A" w:rsidRPr="00C6630D">
        <w:rPr>
          <w:rFonts w:ascii="Times New Roman" w:hAnsi="Times New Roman" w:cs="Times New Roman"/>
        </w:rPr>
        <w:t>.</w:t>
      </w:r>
      <w:r w:rsidR="00C6630D" w:rsidRPr="00C6630D">
        <w:rPr>
          <w:rFonts w:ascii="Times New Roman" w:hAnsi="Times New Roman" w:cs="Times New Roman"/>
        </w:rPr>
        <w:t>653</w:t>
      </w:r>
      <w:r w:rsidR="00B1305A" w:rsidRPr="00C6630D">
        <w:rPr>
          <w:rFonts w:ascii="Times New Roman" w:hAnsi="Times New Roman" w:cs="Times New Roman"/>
        </w:rPr>
        <w:t>.</w:t>
      </w:r>
      <w:r w:rsidR="008B10F6">
        <w:rPr>
          <w:rFonts w:ascii="Times New Roman" w:hAnsi="Times New Roman" w:cs="Times New Roman"/>
        </w:rPr>
        <w:t>254,15</w:t>
      </w:r>
      <w:r w:rsidR="00675B8F">
        <w:rPr>
          <w:rFonts w:ascii="Times New Roman" w:hAnsi="Times New Roman" w:cs="Times New Roman"/>
        </w:rPr>
        <w:t xml:space="preserve"> </w:t>
      </w:r>
      <w:r w:rsidR="00BE78C4" w:rsidRPr="00C6630D">
        <w:rPr>
          <w:rFonts w:ascii="Times New Roman" w:hAnsi="Times New Roman" w:cs="Times New Roman"/>
        </w:rPr>
        <w:t>kuna</w:t>
      </w:r>
    </w:p>
    <w:p w14:paraId="2E35DD31" w14:textId="79CF3F3F" w:rsidR="00242E37" w:rsidRPr="009F6530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>višak prihoda</w:t>
      </w:r>
      <w:r w:rsidR="00242E37" w:rsidRPr="009F6530">
        <w:rPr>
          <w:rFonts w:ascii="Times New Roman" w:hAnsi="Times New Roman" w:cs="Times New Roman"/>
        </w:rPr>
        <w:t xml:space="preserve"> za posebne namjene</w:t>
      </w:r>
      <w:r w:rsidR="00412940" w:rsidRPr="009F6530">
        <w:rPr>
          <w:rFonts w:ascii="Times New Roman" w:hAnsi="Times New Roman" w:cs="Times New Roman"/>
        </w:rPr>
        <w:t xml:space="preserve"> u iznosu 1.</w:t>
      </w:r>
      <w:r w:rsidR="009F6530" w:rsidRPr="009F6530">
        <w:rPr>
          <w:rFonts w:ascii="Times New Roman" w:hAnsi="Times New Roman" w:cs="Times New Roman"/>
        </w:rPr>
        <w:t>753</w:t>
      </w:r>
      <w:r w:rsidR="00412940" w:rsidRPr="009F6530">
        <w:rPr>
          <w:rFonts w:ascii="Times New Roman" w:hAnsi="Times New Roman" w:cs="Times New Roman"/>
        </w:rPr>
        <w:t>.</w:t>
      </w:r>
      <w:r w:rsidR="009F6530" w:rsidRPr="009F6530">
        <w:rPr>
          <w:rFonts w:ascii="Times New Roman" w:hAnsi="Times New Roman" w:cs="Times New Roman"/>
        </w:rPr>
        <w:t>173,76</w:t>
      </w:r>
      <w:r w:rsidR="00242E37" w:rsidRPr="009F6530">
        <w:rPr>
          <w:rFonts w:ascii="Times New Roman" w:hAnsi="Times New Roman" w:cs="Times New Roman"/>
        </w:rPr>
        <w:t xml:space="preserve"> </w:t>
      </w:r>
      <w:r w:rsidR="006373EB" w:rsidRPr="009F6530">
        <w:rPr>
          <w:rFonts w:ascii="Times New Roman" w:hAnsi="Times New Roman" w:cs="Times New Roman"/>
        </w:rPr>
        <w:t>kuna</w:t>
      </w:r>
    </w:p>
    <w:p w14:paraId="60A1F255" w14:textId="37EA4314" w:rsidR="006373EB" w:rsidRPr="00C6630D" w:rsidRDefault="000D363D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zakupa </w:t>
      </w:r>
      <w:proofErr w:type="spellStart"/>
      <w:r w:rsidRPr="00C6630D">
        <w:rPr>
          <w:rFonts w:ascii="Times New Roman" w:hAnsi="Times New Roman" w:cs="Times New Roman"/>
          <w:sz w:val="20"/>
          <w:szCs w:val="20"/>
        </w:rPr>
        <w:t>drž.polj.zemljišta</w:t>
      </w:r>
      <w:proofErr w:type="spellEnd"/>
      <w:r w:rsidRPr="00C6630D">
        <w:rPr>
          <w:rFonts w:ascii="Times New Roman" w:hAnsi="Times New Roman" w:cs="Times New Roman"/>
          <w:sz w:val="20"/>
          <w:szCs w:val="20"/>
        </w:rPr>
        <w:t xml:space="preserve"> </w:t>
      </w:r>
      <w:r w:rsidR="00BE78C4" w:rsidRPr="00C6630D">
        <w:rPr>
          <w:rFonts w:ascii="Times New Roman" w:hAnsi="Times New Roman" w:cs="Times New Roman"/>
          <w:sz w:val="20"/>
          <w:szCs w:val="20"/>
        </w:rPr>
        <w:t>1.</w:t>
      </w:r>
      <w:r w:rsidR="00C6630D">
        <w:rPr>
          <w:rFonts w:ascii="Times New Roman" w:hAnsi="Times New Roman" w:cs="Times New Roman"/>
          <w:sz w:val="20"/>
          <w:szCs w:val="20"/>
        </w:rPr>
        <w:t>7</w:t>
      </w:r>
      <w:r w:rsidR="009F6530">
        <w:rPr>
          <w:rFonts w:ascii="Times New Roman" w:hAnsi="Times New Roman" w:cs="Times New Roman"/>
          <w:sz w:val="20"/>
          <w:szCs w:val="20"/>
        </w:rPr>
        <w:t>05.716,29</w:t>
      </w:r>
      <w:r w:rsidRPr="00C6630D">
        <w:rPr>
          <w:rFonts w:ascii="Times New Roman" w:hAnsi="Times New Roman" w:cs="Times New Roman"/>
          <w:sz w:val="20"/>
          <w:szCs w:val="20"/>
        </w:rPr>
        <w:t xml:space="preserve"> kuna</w:t>
      </w:r>
    </w:p>
    <w:p w14:paraId="3FDAA37C" w14:textId="41973B90" w:rsidR="006373EB" w:rsidRPr="00C6630D" w:rsidRDefault="00143282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naknade za zadržavanje nezakonito izgrađenih građevina </w:t>
      </w:r>
      <w:r w:rsidR="00C6630D" w:rsidRPr="00C6630D">
        <w:rPr>
          <w:rFonts w:ascii="Times New Roman" w:hAnsi="Times New Roman" w:cs="Times New Roman"/>
          <w:sz w:val="20"/>
          <w:szCs w:val="20"/>
        </w:rPr>
        <w:t>35</w:t>
      </w:r>
      <w:r w:rsidRPr="00C6630D">
        <w:rPr>
          <w:rFonts w:ascii="Times New Roman" w:hAnsi="Times New Roman" w:cs="Times New Roman"/>
          <w:sz w:val="20"/>
          <w:szCs w:val="20"/>
        </w:rPr>
        <w:t>.</w:t>
      </w:r>
      <w:r w:rsidR="00C6630D" w:rsidRPr="00C6630D">
        <w:rPr>
          <w:rFonts w:ascii="Times New Roman" w:hAnsi="Times New Roman" w:cs="Times New Roman"/>
          <w:sz w:val="20"/>
          <w:szCs w:val="20"/>
        </w:rPr>
        <w:t>671,07</w:t>
      </w:r>
      <w:r w:rsidRPr="00C6630D">
        <w:rPr>
          <w:rFonts w:ascii="Times New Roman" w:hAnsi="Times New Roman" w:cs="Times New Roman"/>
          <w:sz w:val="20"/>
          <w:szCs w:val="20"/>
        </w:rPr>
        <w:t xml:space="preserve"> kuna</w:t>
      </w:r>
    </w:p>
    <w:p w14:paraId="41BEA882" w14:textId="77777777" w:rsidR="006373EB" w:rsidRPr="00C6630D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>višak prihoda od naknade za promjenu namjene 1.621,58 kuna</w:t>
      </w:r>
    </w:p>
    <w:p w14:paraId="7BFADD46" w14:textId="0C7BC9C5" w:rsidR="006373EB" w:rsidRPr="00C6630D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  <w:sz w:val="20"/>
          <w:szCs w:val="20"/>
        </w:rPr>
      </w:pPr>
      <w:r w:rsidRPr="00C6630D">
        <w:rPr>
          <w:rFonts w:ascii="Times New Roman" w:hAnsi="Times New Roman" w:cs="Times New Roman"/>
          <w:sz w:val="20"/>
          <w:szCs w:val="20"/>
        </w:rPr>
        <w:t xml:space="preserve">višak prihoda od vodnog doprinosa </w:t>
      </w:r>
      <w:r w:rsidR="00C6630D" w:rsidRPr="00C6630D">
        <w:rPr>
          <w:rFonts w:ascii="Times New Roman" w:hAnsi="Times New Roman" w:cs="Times New Roman"/>
          <w:sz w:val="20"/>
          <w:szCs w:val="20"/>
        </w:rPr>
        <w:t>10.164,82</w:t>
      </w:r>
      <w:r w:rsidRPr="00C6630D">
        <w:rPr>
          <w:rFonts w:ascii="Times New Roman" w:hAnsi="Times New Roman" w:cs="Times New Roman"/>
          <w:sz w:val="20"/>
          <w:szCs w:val="20"/>
        </w:rPr>
        <w:t xml:space="preserve"> kuna</w:t>
      </w:r>
    </w:p>
    <w:p w14:paraId="127CEDC7" w14:textId="6602A707" w:rsidR="00D9587C" w:rsidRDefault="00D9587C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</w:t>
      </w:r>
      <w:r w:rsidRPr="00D9587C">
        <w:rPr>
          <w:rFonts w:ascii="Times New Roman" w:hAnsi="Times New Roman" w:cs="Times New Roman"/>
        </w:rPr>
        <w:t>od tekućih pomoći oštećenicima od prirodnih nepogoda u iznosu</w:t>
      </w:r>
      <w:r>
        <w:rPr>
          <w:rFonts w:ascii="Times New Roman" w:hAnsi="Times New Roman" w:cs="Times New Roman"/>
        </w:rPr>
        <w:t xml:space="preserve"> </w:t>
      </w:r>
      <w:r w:rsidR="008B10F6">
        <w:rPr>
          <w:rFonts w:ascii="Times New Roman" w:hAnsi="Times New Roman" w:cs="Times New Roman"/>
        </w:rPr>
        <w:t>359,04 kuna</w:t>
      </w:r>
    </w:p>
    <w:p w14:paraId="2727E27B" w14:textId="6597FAC9" w:rsidR="00B1305A" w:rsidRPr="009F6530" w:rsidRDefault="00B1305A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>višak prihoda od kapitalne pomoći Ministarstva za turizam i šport u iznosu 399.995,82 kuna</w:t>
      </w:r>
    </w:p>
    <w:p w14:paraId="32497ECC" w14:textId="201A53FE" w:rsidR="0056755E" w:rsidRPr="009F6530" w:rsidRDefault="0056755E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 xml:space="preserve">višak prihoda od kapitalne pomoći Ministarstva regionalnog razvoja i fondova EU za izgradnju i rekonstrukciju nerazvrstane ceste u </w:t>
      </w:r>
      <w:proofErr w:type="spellStart"/>
      <w:r w:rsidRPr="009F6530">
        <w:rPr>
          <w:rFonts w:ascii="Times New Roman" w:hAnsi="Times New Roman" w:cs="Times New Roman"/>
        </w:rPr>
        <w:t>Kn.Vinogradima</w:t>
      </w:r>
      <w:proofErr w:type="spellEnd"/>
      <w:r w:rsidRPr="009F6530">
        <w:rPr>
          <w:rFonts w:ascii="Times New Roman" w:hAnsi="Times New Roman" w:cs="Times New Roman"/>
        </w:rPr>
        <w:t xml:space="preserve"> u iznosu 400.000,00 kuna</w:t>
      </w:r>
    </w:p>
    <w:p w14:paraId="662DB94F" w14:textId="4C7A880C" w:rsidR="00BE78C4" w:rsidRPr="009F6530" w:rsidRDefault="00412940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9F6530">
        <w:rPr>
          <w:rFonts w:ascii="Times New Roman" w:hAnsi="Times New Roman" w:cs="Times New Roman"/>
        </w:rPr>
        <w:t xml:space="preserve">višak prihoda od prodaje državnog poljoprivrednog zemljišta u iznosu </w:t>
      </w:r>
      <w:r w:rsidR="0056755E" w:rsidRPr="009F6530">
        <w:rPr>
          <w:rFonts w:ascii="Times New Roman" w:hAnsi="Times New Roman" w:cs="Times New Roman"/>
        </w:rPr>
        <w:t>2.048.684,74</w:t>
      </w:r>
      <w:r w:rsidRPr="009F6530">
        <w:rPr>
          <w:rFonts w:ascii="Times New Roman" w:hAnsi="Times New Roman" w:cs="Times New Roman"/>
        </w:rPr>
        <w:t xml:space="preserve"> kuna.</w:t>
      </w:r>
    </w:p>
    <w:p w14:paraId="032B0131" w14:textId="77777777" w:rsidR="00CE07AA" w:rsidRDefault="00CE07AA" w:rsidP="00205E68">
      <w:pPr>
        <w:spacing w:after="0"/>
        <w:jc w:val="center"/>
        <w:rPr>
          <w:rFonts w:ascii="Times New Roman" w:hAnsi="Times New Roman" w:cs="Times New Roman"/>
          <w:b/>
        </w:rPr>
      </w:pPr>
    </w:p>
    <w:p w14:paraId="23D96116" w14:textId="61EBC15F" w:rsidR="004302FC" w:rsidRDefault="00205E68" w:rsidP="0020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337527">
        <w:rPr>
          <w:rFonts w:ascii="Times New Roman" w:hAnsi="Times New Roman" w:cs="Times New Roman"/>
          <w:b/>
        </w:rPr>
        <w:t>I</w:t>
      </w:r>
      <w:r w:rsidR="00043B02">
        <w:rPr>
          <w:rFonts w:ascii="Times New Roman" w:hAnsi="Times New Roman" w:cs="Times New Roman"/>
          <w:b/>
        </w:rPr>
        <w:t>I</w:t>
      </w:r>
    </w:p>
    <w:p w14:paraId="656E49E1" w14:textId="77777777" w:rsidR="004302FC" w:rsidRDefault="00205E6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Preostali višak prihoda nad rashodima Dječjeg vrtića „ZEKO“ iz </w:t>
      </w:r>
      <w:r w:rsidR="0011658B">
        <w:rPr>
          <w:rFonts w:ascii="Times New Roman" w:hAnsi="Times New Roman" w:cs="Times New Roman"/>
        </w:rPr>
        <w:t>2021.</w:t>
      </w:r>
      <w:r>
        <w:rPr>
          <w:rFonts w:ascii="Times New Roman" w:hAnsi="Times New Roman" w:cs="Times New Roman"/>
        </w:rPr>
        <w:t xml:space="preserve"> </w:t>
      </w:r>
      <w:r w:rsidR="00627B0A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iznosu   </w:t>
      </w:r>
      <w:r w:rsidR="00816890" w:rsidRPr="00816890">
        <w:rPr>
          <w:rFonts w:ascii="Times New Roman" w:hAnsi="Times New Roman" w:cs="Times New Roman"/>
        </w:rPr>
        <w:t>64.293,14</w:t>
      </w:r>
      <w:r>
        <w:rPr>
          <w:rFonts w:ascii="Times New Roman" w:hAnsi="Times New Roman" w:cs="Times New Roman"/>
        </w:rPr>
        <w:t xml:space="preserve">  kuna prenosi se u cijelosti u financijski plan Dječjeg vrtića „ZEKO“ u </w:t>
      </w:r>
      <w:r w:rsidR="006A4422">
        <w:rPr>
          <w:rFonts w:ascii="Times New Roman" w:hAnsi="Times New Roman" w:cs="Times New Roman"/>
        </w:rPr>
        <w:t>202</w:t>
      </w:r>
      <w:r w:rsidR="0081689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.godini, a raspored i namjenu izvršit će sam proračunski korisnik. </w:t>
      </w:r>
    </w:p>
    <w:p w14:paraId="5315391E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14:paraId="703D21D1" w14:textId="1681E347" w:rsidR="00C46A24" w:rsidRPr="00351F0B" w:rsidRDefault="00C46A24" w:rsidP="00C46A24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VI</w:t>
      </w:r>
      <w:r w:rsidR="00043B02">
        <w:rPr>
          <w:rFonts w:ascii="Times New Roman" w:hAnsi="Times New Roman" w:cs="Times New Roman"/>
          <w:b/>
        </w:rPr>
        <w:t>II</w:t>
      </w:r>
    </w:p>
    <w:p w14:paraId="74473AAB" w14:textId="77777777" w:rsidR="00815BC8" w:rsidRDefault="00815BC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Ova Odluka zajedno s Godišnjim izvještajem o izvršenju Proračuna Općine</w:t>
      </w:r>
      <w:r w:rsidRPr="00351F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objavljuje se u</w:t>
      </w:r>
      <w:r w:rsidRPr="00351F0B">
        <w:rPr>
          <w:rFonts w:ascii="Times New Roman" w:hAnsi="Times New Roman" w:cs="Times New Roman"/>
        </w:rPr>
        <w:t xml:space="preserve"> Službenom glasniku Općine Kneževi Vinogradi.</w:t>
      </w:r>
    </w:p>
    <w:p w14:paraId="6BA2BA1D" w14:textId="77777777" w:rsidR="00815BC8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</w:t>
      </w:r>
      <w:r w:rsidR="00815BC8">
        <w:rPr>
          <w:rFonts w:ascii="Times New Roman" w:hAnsi="Times New Roman" w:cs="Times New Roman"/>
        </w:rPr>
        <w:t>prvog dana od dana objave u Službenom glasniku Općine Kneževi Vinogradi.</w:t>
      </w:r>
    </w:p>
    <w:p w14:paraId="5CCADE73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14:paraId="6DC4BB9D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6E4C3A">
        <w:rPr>
          <w:rFonts w:ascii="Times New Roman" w:hAnsi="Times New Roman" w:cs="Times New Roman"/>
        </w:rPr>
        <w:t xml:space="preserve">  PREDSJEDNI</w:t>
      </w:r>
      <w:r w:rsidR="00816890">
        <w:rPr>
          <w:rFonts w:ascii="Times New Roman" w:hAnsi="Times New Roman" w:cs="Times New Roman"/>
        </w:rPr>
        <w:t>K</w:t>
      </w:r>
    </w:p>
    <w:p w14:paraId="2F5E6E12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14:paraId="54B18214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816890">
        <w:rPr>
          <w:rFonts w:ascii="Times New Roman" w:hAnsi="Times New Roman" w:cs="Times New Roman"/>
        </w:rPr>
        <w:t>Petar Šmrčković, dipl.ing.stroj.</w:t>
      </w:r>
    </w:p>
    <w:sectPr w:rsidR="00C46A24" w:rsidRPr="00351F0B" w:rsidSect="007319A0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7C5D"/>
    <w:multiLevelType w:val="multilevel"/>
    <w:tmpl w:val="8B828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3E94126"/>
    <w:multiLevelType w:val="hybridMultilevel"/>
    <w:tmpl w:val="00181836"/>
    <w:lvl w:ilvl="0" w:tplc="2A6E0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95B53"/>
    <w:multiLevelType w:val="multilevel"/>
    <w:tmpl w:val="B190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85276"/>
    <w:multiLevelType w:val="hybridMultilevel"/>
    <w:tmpl w:val="B9B62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524183">
    <w:abstractNumId w:val="4"/>
  </w:num>
  <w:num w:numId="2" w16cid:durableId="1833446466">
    <w:abstractNumId w:val="0"/>
  </w:num>
  <w:num w:numId="3" w16cid:durableId="1079450516">
    <w:abstractNumId w:val="8"/>
  </w:num>
  <w:num w:numId="4" w16cid:durableId="579094438">
    <w:abstractNumId w:val="5"/>
  </w:num>
  <w:num w:numId="5" w16cid:durableId="1707293183">
    <w:abstractNumId w:val="1"/>
  </w:num>
  <w:num w:numId="6" w16cid:durableId="711659415">
    <w:abstractNumId w:val="10"/>
  </w:num>
  <w:num w:numId="7" w16cid:durableId="1841773258">
    <w:abstractNumId w:val="6"/>
  </w:num>
  <w:num w:numId="8" w16cid:durableId="154615977">
    <w:abstractNumId w:val="7"/>
  </w:num>
  <w:num w:numId="9" w16cid:durableId="1563365847">
    <w:abstractNumId w:val="2"/>
  </w:num>
  <w:num w:numId="10" w16cid:durableId="324819408">
    <w:abstractNumId w:val="3"/>
  </w:num>
  <w:num w:numId="11" w16cid:durableId="12290771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D69"/>
    <w:rsid w:val="00043B02"/>
    <w:rsid w:val="00046F50"/>
    <w:rsid w:val="000A43DD"/>
    <w:rsid w:val="000D363D"/>
    <w:rsid w:val="0011658B"/>
    <w:rsid w:val="00143282"/>
    <w:rsid w:val="00145F8D"/>
    <w:rsid w:val="00162D8B"/>
    <w:rsid w:val="00195323"/>
    <w:rsid w:val="001C1F3C"/>
    <w:rsid w:val="001D7A70"/>
    <w:rsid w:val="001E15D7"/>
    <w:rsid w:val="00205E68"/>
    <w:rsid w:val="002358A2"/>
    <w:rsid w:val="00242E37"/>
    <w:rsid w:val="00247A26"/>
    <w:rsid w:val="00324D66"/>
    <w:rsid w:val="00337527"/>
    <w:rsid w:val="00351F0B"/>
    <w:rsid w:val="00397CCA"/>
    <w:rsid w:val="003C4F04"/>
    <w:rsid w:val="00400E3E"/>
    <w:rsid w:val="00412940"/>
    <w:rsid w:val="00430267"/>
    <w:rsid w:val="004302FC"/>
    <w:rsid w:val="00451C35"/>
    <w:rsid w:val="004A18AE"/>
    <w:rsid w:val="004E66EC"/>
    <w:rsid w:val="00506642"/>
    <w:rsid w:val="005271F1"/>
    <w:rsid w:val="005652FF"/>
    <w:rsid w:val="0056755E"/>
    <w:rsid w:val="005A2574"/>
    <w:rsid w:val="005E7835"/>
    <w:rsid w:val="005F37ED"/>
    <w:rsid w:val="00627B0A"/>
    <w:rsid w:val="006373EB"/>
    <w:rsid w:val="00662212"/>
    <w:rsid w:val="0066474B"/>
    <w:rsid w:val="00675B8F"/>
    <w:rsid w:val="006834F6"/>
    <w:rsid w:val="0069355D"/>
    <w:rsid w:val="006A4422"/>
    <w:rsid w:val="006E0B09"/>
    <w:rsid w:val="006E4C3A"/>
    <w:rsid w:val="006E7FA0"/>
    <w:rsid w:val="007123BA"/>
    <w:rsid w:val="007225FA"/>
    <w:rsid w:val="007319A0"/>
    <w:rsid w:val="00777378"/>
    <w:rsid w:val="007D383A"/>
    <w:rsid w:val="007F1742"/>
    <w:rsid w:val="00805906"/>
    <w:rsid w:val="00815BC8"/>
    <w:rsid w:val="00816890"/>
    <w:rsid w:val="008169F2"/>
    <w:rsid w:val="008427E1"/>
    <w:rsid w:val="00861F28"/>
    <w:rsid w:val="00880DA9"/>
    <w:rsid w:val="008B10F6"/>
    <w:rsid w:val="008D3A96"/>
    <w:rsid w:val="009145B5"/>
    <w:rsid w:val="0092461A"/>
    <w:rsid w:val="009F6530"/>
    <w:rsid w:val="00A2293A"/>
    <w:rsid w:val="00B02731"/>
    <w:rsid w:val="00B1305A"/>
    <w:rsid w:val="00B62C4C"/>
    <w:rsid w:val="00B94DE8"/>
    <w:rsid w:val="00BD0F21"/>
    <w:rsid w:val="00BD6CB0"/>
    <w:rsid w:val="00BE78C4"/>
    <w:rsid w:val="00C41D69"/>
    <w:rsid w:val="00C46A24"/>
    <w:rsid w:val="00C6630D"/>
    <w:rsid w:val="00CA38FB"/>
    <w:rsid w:val="00CE07AA"/>
    <w:rsid w:val="00CE1E8C"/>
    <w:rsid w:val="00CF132A"/>
    <w:rsid w:val="00D1676C"/>
    <w:rsid w:val="00D4722B"/>
    <w:rsid w:val="00D47FF3"/>
    <w:rsid w:val="00D7556F"/>
    <w:rsid w:val="00D9587C"/>
    <w:rsid w:val="00DB019B"/>
    <w:rsid w:val="00DB79EB"/>
    <w:rsid w:val="00DC572C"/>
    <w:rsid w:val="00E107E0"/>
    <w:rsid w:val="00E20DE7"/>
    <w:rsid w:val="00E352D6"/>
    <w:rsid w:val="00E60901"/>
    <w:rsid w:val="00E91817"/>
    <w:rsid w:val="00E97C16"/>
    <w:rsid w:val="00EA230D"/>
    <w:rsid w:val="00EA632F"/>
    <w:rsid w:val="00EB7FA7"/>
    <w:rsid w:val="00EC675F"/>
    <w:rsid w:val="00EF2735"/>
    <w:rsid w:val="00F80782"/>
    <w:rsid w:val="00FA2EAC"/>
    <w:rsid w:val="00FB6EEA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931A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Zeljka Kolaric</cp:lastModifiedBy>
  <cp:revision>7</cp:revision>
  <cp:lastPrinted>2022-06-06T06:01:00Z</cp:lastPrinted>
  <dcterms:created xsi:type="dcterms:W3CDTF">2022-05-26T09:14:00Z</dcterms:created>
  <dcterms:modified xsi:type="dcterms:W3CDTF">2022-06-06T06:02:00Z</dcterms:modified>
</cp:coreProperties>
</file>