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14:paraId="18F9E16A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2E589FDE" w14:textId="77777777" w:rsidR="00B92D0F" w:rsidRDefault="00B92D0F" w:rsidP="00B92D0F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+*xfs*pvs*Akl*cvA*xBj*tay*CcE*sha*mhs*cEc*pBk*-</w:t>
            </w:r>
            <w:r>
              <w:rPr>
                <w:rFonts w:ascii="PDF417x" w:hAnsi="PDF417x"/>
                <w:sz w:val="24"/>
                <w:szCs w:val="24"/>
              </w:rPr>
              <w:br/>
              <w:t>+*yqw*usc*jli*rfy*ugc*dzi*lro*rdz*sqE*xCc*zew*-</w:t>
            </w:r>
            <w:r>
              <w:rPr>
                <w:rFonts w:ascii="PDF417x" w:hAnsi="PDF417x"/>
                <w:sz w:val="24"/>
                <w:szCs w:val="24"/>
              </w:rPr>
              <w:br/>
              <w:t>+*eDs*ors*lyd*lyd*lyd*lyF*xbo*EBj*zCh*CCj*zfE*-</w:t>
            </w:r>
            <w:r>
              <w:rPr>
                <w:rFonts w:ascii="PDF417x" w:hAnsi="PDF417x"/>
                <w:sz w:val="24"/>
                <w:szCs w:val="24"/>
              </w:rPr>
              <w:br/>
              <w:t>+*ftw*Cbi*AlC*xwd*mij*ksl*uci*DhA*vlc*rlt*onA*-</w:t>
            </w:r>
            <w:r>
              <w:rPr>
                <w:rFonts w:ascii="PDF417x" w:hAnsi="PDF417x"/>
                <w:sz w:val="24"/>
                <w:szCs w:val="24"/>
              </w:rPr>
              <w:br/>
              <w:t>+*ftA*uak*tDn*jua*xBq*jmi*wnr*qbl*ykq*ytn*uws*-</w:t>
            </w:r>
            <w:r>
              <w:rPr>
                <w:rFonts w:ascii="PDF417x" w:hAnsi="PDF417x"/>
                <w:sz w:val="24"/>
                <w:szCs w:val="24"/>
              </w:rPr>
              <w:br/>
              <w:t>+*xjq*ozm*Ety*fDw*uzB*Aye*twr*vub*dnw*bhs*uzq*-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tbl>
      <w:tblPr>
        <w:tblStyle w:val="TableGrid1"/>
        <w:tblpPr w:leftFromText="180" w:rightFromText="180" w:vertAnchor="text" w:horzAnchor="page" w:tblpX="5738" w:tblpY="-633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:rsidRPr="00B92D0F" w14:paraId="2F6E1E83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5BFA6128" w14:textId="77777777" w:rsidR="00B92D0F" w:rsidRPr="00B92D0F" w:rsidRDefault="00B92D0F" w:rsidP="00A836D0">
            <w:pPr>
              <w:contextualSpacing/>
              <w:rPr>
                <w:rFonts w:ascii="PDF417x" w:eastAsia="Times New Roman" w:hAnsi="PDF417x" w:cs="Times New Roman"/>
                <w:sz w:val="24"/>
                <w:szCs w:val="24"/>
              </w:rPr>
            </w:pPr>
          </w:p>
        </w:tc>
      </w:tr>
    </w:tbl>
    <w:p w14:paraId="49B221CD" w14:textId="77777777" w:rsidR="008C5FE5" w:rsidRDefault="00B92D0F" w:rsidP="00B92D0F">
      <w:pPr>
        <w:jc w:val="both"/>
        <w:rPr>
          <w:rFonts w:eastAsia="Times New Roman" w:cs="Times New Roman"/>
        </w:rPr>
      </w:pPr>
      <w:r w:rsidRPr="00B92D0F">
        <w:rPr>
          <w:rFonts w:eastAsia="Times New Roman" w:cs="Times New Roman"/>
        </w:rPr>
        <w:drawing>
          <wp:anchor distT="0" distB="0" distL="114300" distR="114300" simplePos="0" relativeHeight="251674624" behindDoc="0" locked="0" layoutInCell="1" allowOverlap="1" wp14:anchorId="7A02E439" wp14:editId="2D543F24">
            <wp:simplePos x="0" y="0"/>
            <wp:positionH relativeFrom="column">
              <wp:posOffset>229235</wp:posOffset>
            </wp:positionH>
            <wp:positionV relativeFrom="paragraph">
              <wp:posOffset>-445770</wp:posOffset>
            </wp:positionV>
            <wp:extent cx="335915" cy="445135"/>
            <wp:effectExtent l="0" t="0" r="0" b="0"/>
            <wp:wrapNone/>
            <wp:docPr id="1" name="Slika 1" descr="Grb Hrvatsk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Hrvatske - Wikipedi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915" cy="445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81CB8B" w14:textId="3AE56BB9" w:rsidR="008C5FE5" w:rsidRPr="009941D2" w:rsidRDefault="003F65C1" w:rsidP="00B92D0F">
      <w:pPr>
        <w:jc w:val="both"/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9941D2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REPUBLIKA HRVATSKA</w:t>
      </w:r>
    </w:p>
    <w:p w14:paraId="75F812B6" w14:textId="033752D8" w:rsidR="008C5FE5" w:rsidRPr="009941D2" w:rsidRDefault="00AD6D2C" w:rsidP="00B92D0F">
      <w:pPr>
        <w:jc w:val="both"/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9941D2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OSJEČKO-BARANJSKA ŽUPANIJA</w:t>
      </w:r>
    </w:p>
    <w:p w14:paraId="66EC98C0" w14:textId="77777777" w:rsidR="00AD6D2C" w:rsidRPr="009941D2" w:rsidRDefault="00AD6D2C" w:rsidP="00B92D0F">
      <w:pPr>
        <w:jc w:val="both"/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9941D2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OPĆINA KNEŽEVI VINOGRADI</w:t>
      </w:r>
    </w:p>
    <w:p w14:paraId="2E955F68" w14:textId="47BD78E0" w:rsidR="00B92D0F" w:rsidRPr="009941D2" w:rsidRDefault="00AD6D2C" w:rsidP="00B92D0F">
      <w:pPr>
        <w:jc w:val="both"/>
        <w:rPr>
          <w:rFonts w:ascii="Times New Roman" w:eastAsia="Times New Roman" w:hAnsi="Times New Roman" w:cs="Times New Roman"/>
          <w:noProof w:val="0"/>
        </w:rPr>
      </w:pPr>
      <w:r w:rsidRPr="009941D2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Jedinstveni upravni odjel</w:t>
      </w:r>
      <w:r w:rsidR="00B92D0F" w:rsidRPr="009941D2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ab/>
      </w:r>
      <w:r w:rsidR="00B92D0F" w:rsidRPr="009941D2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ab/>
      </w:r>
      <w:r w:rsidR="00B92D0F" w:rsidRPr="009941D2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ab/>
      </w:r>
    </w:p>
    <w:p w14:paraId="3379EE20" w14:textId="77777777" w:rsidR="00B92D0F" w:rsidRPr="009941D2" w:rsidRDefault="00B92D0F" w:rsidP="00B92D0F">
      <w:pPr>
        <w:jc w:val="both"/>
        <w:rPr>
          <w:rFonts w:ascii="Times New Roman" w:eastAsia="Times New Roman" w:hAnsi="Times New Roman" w:cs="Times New Roman"/>
          <w:noProof w:val="0"/>
        </w:rPr>
      </w:pPr>
    </w:p>
    <w:p w14:paraId="67B11731" w14:textId="77C2F2BF" w:rsidR="00B92D0F" w:rsidRPr="009941D2" w:rsidRDefault="00C9578C" w:rsidP="00B92D0F">
      <w:pPr>
        <w:rPr>
          <w:rFonts w:ascii="Times New Roman" w:hAnsi="Times New Roman" w:cs="Times New Roman"/>
        </w:rPr>
      </w:pPr>
      <w:r w:rsidRPr="009941D2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KLASA:</w:t>
      </w:r>
      <w:r w:rsidR="00275B0C" w:rsidRPr="009941D2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 xml:space="preserve"> </w:t>
      </w:r>
      <w:r w:rsidRPr="009941D2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 xml:space="preserve"> </w:t>
      </w:r>
      <w:r w:rsidR="00B92D0F" w:rsidRPr="009941D2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400-02/24-01/08</w:t>
      </w:r>
      <w:r w:rsidR="008C5FE5" w:rsidRPr="009941D2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 xml:space="preserve"> </w:t>
      </w:r>
    </w:p>
    <w:p w14:paraId="0FD39D47" w14:textId="3B225B5A" w:rsidR="00B92D0F" w:rsidRPr="009941D2" w:rsidRDefault="00C9578C" w:rsidP="00B92D0F">
      <w:pPr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9941D2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 xml:space="preserve">URBROJ: </w:t>
      </w:r>
      <w:r w:rsidR="00B92D0F" w:rsidRPr="009941D2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2158-23-03/04-24-1</w:t>
      </w:r>
    </w:p>
    <w:p w14:paraId="4445648A" w14:textId="38614596" w:rsidR="00B92D0F" w:rsidRPr="009941D2" w:rsidRDefault="003643E5" w:rsidP="00B92D0F">
      <w:pPr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proofErr w:type="spellStart"/>
      <w:r w:rsidRPr="003643E5">
        <w:rPr>
          <w:rFonts w:ascii="Times New Roman" w:eastAsia="Times New Roman" w:hAnsi="Times New Roman" w:cs="Times New Roman"/>
          <w:noProof w:val="0"/>
          <w:lang w:eastAsia="hr-HR"/>
        </w:rPr>
        <w:t>Kn.Vinogradi</w:t>
      </w:r>
      <w:proofErr w:type="spellEnd"/>
      <w:r w:rsidR="00C9578C" w:rsidRPr="009941D2">
        <w:rPr>
          <w:rFonts w:ascii="Times New Roman" w:eastAsia="Times New Roman" w:hAnsi="Times New Roman" w:cs="Times New Roman"/>
          <w:noProof w:val="0"/>
          <w:lang w:eastAsia="hr-HR"/>
        </w:rPr>
        <w:t xml:space="preserve">, </w:t>
      </w:r>
      <w:r w:rsidR="00B92D0F" w:rsidRPr="009941D2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10.10.2024.</w:t>
      </w:r>
    </w:p>
    <w:p w14:paraId="6288A7D1" w14:textId="77777777" w:rsidR="00B92D0F" w:rsidRDefault="00B92D0F" w:rsidP="00B92D0F">
      <w:pPr>
        <w:spacing w:after="160" w:line="259" w:lineRule="auto"/>
        <w:rPr>
          <w:rFonts w:ascii="Times New Roman" w:eastAsia="Times New Roman" w:hAnsi="Times New Roman" w:cs="Times New Roman"/>
          <w:noProof w:val="0"/>
        </w:rPr>
      </w:pPr>
    </w:p>
    <w:p w14:paraId="4293A0E3" w14:textId="26EE0F9B" w:rsidR="00BE333E" w:rsidRPr="00BE333E" w:rsidRDefault="00BE333E" w:rsidP="00714BA4">
      <w:pPr>
        <w:jc w:val="center"/>
        <w:rPr>
          <w:rFonts w:ascii="Times New Roman" w:hAnsi="Times New Roman" w:cs="Times New Roman"/>
          <w:b/>
        </w:rPr>
      </w:pPr>
      <w:r w:rsidRPr="00BE333E">
        <w:rPr>
          <w:rFonts w:ascii="Times New Roman" w:hAnsi="Times New Roman" w:cs="Times New Roman"/>
          <w:b/>
        </w:rPr>
        <w:t>BILJEŠKE UZ FINANCIJSKE OBRASCE SA 30.9.2024. GODINE</w:t>
      </w:r>
    </w:p>
    <w:p w14:paraId="34900F8A" w14:textId="77777777" w:rsidR="00BE333E" w:rsidRPr="00BE333E" w:rsidRDefault="00BE333E" w:rsidP="00BE333E">
      <w:pPr>
        <w:jc w:val="both"/>
        <w:rPr>
          <w:rFonts w:ascii="Times New Roman" w:hAnsi="Times New Roman" w:cs="Times New Roman"/>
        </w:rPr>
      </w:pPr>
    </w:p>
    <w:p w14:paraId="15B0EA44" w14:textId="77777777" w:rsidR="00BE333E" w:rsidRPr="00BE333E" w:rsidRDefault="00BE333E" w:rsidP="00BE333E">
      <w:pPr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 w:rsidRPr="00BE333E">
        <w:rPr>
          <w:rFonts w:ascii="Times New Roman" w:hAnsi="Times New Roman" w:cs="Times New Roman"/>
          <w:b/>
        </w:rPr>
        <w:t>PR-RAS</w:t>
      </w:r>
    </w:p>
    <w:p w14:paraId="3F17F0F8" w14:textId="77777777" w:rsidR="00BE333E" w:rsidRPr="00BE333E" w:rsidRDefault="00BE333E" w:rsidP="00BE333E">
      <w:pPr>
        <w:jc w:val="both"/>
        <w:rPr>
          <w:rFonts w:ascii="Times New Roman" w:hAnsi="Times New Roman" w:cs="Times New Roman"/>
          <w:b/>
        </w:rPr>
      </w:pPr>
    </w:p>
    <w:p w14:paraId="148431C3" w14:textId="77777777" w:rsidR="00BE333E" w:rsidRPr="00BE333E" w:rsidRDefault="00BE333E" w:rsidP="00BE333E">
      <w:pPr>
        <w:ind w:firstLine="708"/>
        <w:jc w:val="both"/>
        <w:rPr>
          <w:rFonts w:ascii="Times New Roman" w:hAnsi="Times New Roman" w:cs="Times New Roman"/>
        </w:rPr>
      </w:pPr>
      <w:r w:rsidRPr="00BE333E">
        <w:rPr>
          <w:rFonts w:ascii="Times New Roman" w:hAnsi="Times New Roman" w:cs="Times New Roman"/>
        </w:rPr>
        <w:t>Prihodi poslovanja ostvareni su u iznosu od 1.984.030,06 eura, a sastoje se od:</w:t>
      </w:r>
    </w:p>
    <w:p w14:paraId="2E75CD3F" w14:textId="77777777" w:rsidR="00BE333E" w:rsidRPr="00BE333E" w:rsidRDefault="00BE333E" w:rsidP="00BE333E">
      <w:pPr>
        <w:jc w:val="both"/>
        <w:rPr>
          <w:rFonts w:ascii="Times New Roman" w:hAnsi="Times New Roman" w:cs="Times New Roman"/>
        </w:rPr>
      </w:pPr>
      <w:r w:rsidRPr="00BE333E">
        <w:rPr>
          <w:rFonts w:ascii="Times New Roman" w:hAnsi="Times New Roman" w:cs="Times New Roman"/>
        </w:rPr>
        <w:t>- prihoda od poreza u iznosu od 584.422,38 eura</w:t>
      </w:r>
    </w:p>
    <w:p w14:paraId="784FC7B2" w14:textId="77777777" w:rsidR="00BE333E" w:rsidRPr="00BE333E" w:rsidRDefault="00BE333E" w:rsidP="00BE333E">
      <w:pPr>
        <w:jc w:val="both"/>
        <w:rPr>
          <w:rFonts w:ascii="Times New Roman" w:hAnsi="Times New Roman" w:cs="Times New Roman"/>
        </w:rPr>
      </w:pPr>
      <w:r w:rsidRPr="00BE333E">
        <w:rPr>
          <w:rFonts w:ascii="Times New Roman" w:hAnsi="Times New Roman" w:cs="Times New Roman"/>
        </w:rPr>
        <w:t>- pomoći iz proračuna (tekuće i kapitalne), te pomoći od ostalih subjekata unutar opće države u iznosu od 1.083.825,27 eura</w:t>
      </w:r>
    </w:p>
    <w:p w14:paraId="27ACE164" w14:textId="77777777" w:rsidR="00BE333E" w:rsidRPr="00BE333E" w:rsidRDefault="00BE333E" w:rsidP="00BE333E">
      <w:pPr>
        <w:jc w:val="both"/>
        <w:rPr>
          <w:rFonts w:ascii="Times New Roman" w:hAnsi="Times New Roman" w:cs="Times New Roman"/>
        </w:rPr>
      </w:pPr>
      <w:r w:rsidRPr="00BE333E">
        <w:rPr>
          <w:rFonts w:ascii="Times New Roman" w:hAnsi="Times New Roman" w:cs="Times New Roman"/>
        </w:rPr>
        <w:t>- prihoda od imovine u iznosu od 46.038,86 eura</w:t>
      </w:r>
    </w:p>
    <w:p w14:paraId="2E4F7832" w14:textId="77777777" w:rsidR="00BE333E" w:rsidRPr="00BE333E" w:rsidRDefault="00BE333E" w:rsidP="00BE333E">
      <w:pPr>
        <w:jc w:val="both"/>
        <w:rPr>
          <w:rFonts w:ascii="Times New Roman" w:hAnsi="Times New Roman" w:cs="Times New Roman"/>
        </w:rPr>
      </w:pPr>
      <w:r w:rsidRPr="00BE333E">
        <w:rPr>
          <w:rFonts w:ascii="Times New Roman" w:hAnsi="Times New Roman" w:cs="Times New Roman"/>
        </w:rPr>
        <w:t>- prihoda od administrativnih pristojbi i po posebnim propisima (komunalna naknada, komunalni doprinos, šumski doprinos…) u iznosu od 233.062,44 eura</w:t>
      </w:r>
    </w:p>
    <w:p w14:paraId="39C2D8DA" w14:textId="77777777" w:rsidR="00BE333E" w:rsidRPr="00BE333E" w:rsidRDefault="00BE333E" w:rsidP="00BE333E">
      <w:pPr>
        <w:jc w:val="both"/>
        <w:rPr>
          <w:rFonts w:ascii="Times New Roman" w:hAnsi="Times New Roman" w:cs="Times New Roman"/>
        </w:rPr>
      </w:pPr>
      <w:r w:rsidRPr="00BE333E">
        <w:rPr>
          <w:rFonts w:ascii="Times New Roman" w:hAnsi="Times New Roman" w:cs="Times New Roman"/>
        </w:rPr>
        <w:t>- prihodi od prodaje proizvoda i robe te pruženih usluga, prihodi od donacija te povrati po protestiranim jamstvima u iznosu od 24.765,17 eura</w:t>
      </w:r>
    </w:p>
    <w:p w14:paraId="0305F000" w14:textId="77777777" w:rsidR="00BE333E" w:rsidRPr="00BE333E" w:rsidRDefault="00BE333E" w:rsidP="00BE333E">
      <w:pPr>
        <w:jc w:val="both"/>
        <w:rPr>
          <w:rFonts w:ascii="Times New Roman" w:hAnsi="Times New Roman" w:cs="Times New Roman"/>
        </w:rPr>
      </w:pPr>
      <w:r w:rsidRPr="00BE333E">
        <w:rPr>
          <w:rFonts w:ascii="Times New Roman" w:hAnsi="Times New Roman" w:cs="Times New Roman"/>
        </w:rPr>
        <w:t>- kazne, upravne mjere i ostali prihodi u iznosu od 11.915,94 eura.</w:t>
      </w:r>
    </w:p>
    <w:p w14:paraId="15D4EA72" w14:textId="77777777" w:rsidR="00BE333E" w:rsidRPr="00BE333E" w:rsidRDefault="00BE333E" w:rsidP="00BE333E">
      <w:pPr>
        <w:jc w:val="both"/>
        <w:rPr>
          <w:rFonts w:ascii="Times New Roman" w:hAnsi="Times New Roman" w:cs="Times New Roman"/>
        </w:rPr>
      </w:pPr>
    </w:p>
    <w:p w14:paraId="2432E4F8" w14:textId="77777777" w:rsidR="00BE333E" w:rsidRPr="00BE333E" w:rsidRDefault="00BE333E" w:rsidP="00BE333E">
      <w:pPr>
        <w:jc w:val="both"/>
        <w:rPr>
          <w:rFonts w:ascii="Times New Roman" w:hAnsi="Times New Roman" w:cs="Times New Roman"/>
        </w:rPr>
      </w:pPr>
      <w:r w:rsidRPr="00BE333E">
        <w:rPr>
          <w:rFonts w:ascii="Times New Roman" w:hAnsi="Times New Roman" w:cs="Times New Roman"/>
        </w:rPr>
        <w:tab/>
        <w:t>Prihodi od prodaje nefinancijske imovine ostvareni su u iznosu od 100.194,49 eura, a sastoje se od:</w:t>
      </w:r>
    </w:p>
    <w:p w14:paraId="4F86C87F" w14:textId="77777777" w:rsidR="00BE333E" w:rsidRPr="00BE333E" w:rsidRDefault="00BE333E" w:rsidP="00BE333E">
      <w:pPr>
        <w:jc w:val="both"/>
        <w:rPr>
          <w:rFonts w:ascii="Times New Roman" w:hAnsi="Times New Roman" w:cs="Times New Roman"/>
        </w:rPr>
      </w:pPr>
      <w:r w:rsidRPr="00BE333E">
        <w:rPr>
          <w:rFonts w:ascii="Times New Roman" w:hAnsi="Times New Roman" w:cs="Times New Roman"/>
        </w:rPr>
        <w:t>- prodaje poljoprivrednog i građevinskog zemljišta u iznosu od  90.781,81 eura</w:t>
      </w:r>
    </w:p>
    <w:p w14:paraId="00C69824" w14:textId="77777777" w:rsidR="00BE333E" w:rsidRPr="00BE333E" w:rsidRDefault="00BE333E" w:rsidP="00BE333E">
      <w:pPr>
        <w:jc w:val="both"/>
        <w:rPr>
          <w:rFonts w:ascii="Times New Roman" w:hAnsi="Times New Roman" w:cs="Times New Roman"/>
        </w:rPr>
      </w:pPr>
      <w:r w:rsidRPr="00BE333E">
        <w:rPr>
          <w:rFonts w:ascii="Times New Roman" w:hAnsi="Times New Roman" w:cs="Times New Roman"/>
        </w:rPr>
        <w:t>- prodaje stambenih objekata u iznosu od 9.412,68 eura.</w:t>
      </w:r>
    </w:p>
    <w:p w14:paraId="5DC7550C" w14:textId="77777777" w:rsidR="00BE333E" w:rsidRPr="00BE333E" w:rsidRDefault="00BE333E" w:rsidP="00BE333E">
      <w:pPr>
        <w:jc w:val="both"/>
        <w:rPr>
          <w:rFonts w:ascii="Times New Roman" w:hAnsi="Times New Roman" w:cs="Times New Roman"/>
        </w:rPr>
      </w:pPr>
    </w:p>
    <w:p w14:paraId="4316A180" w14:textId="77777777" w:rsidR="00BE333E" w:rsidRPr="00BE333E" w:rsidRDefault="00BE333E" w:rsidP="00BE333E">
      <w:pPr>
        <w:ind w:firstLine="708"/>
        <w:jc w:val="both"/>
        <w:rPr>
          <w:rFonts w:ascii="Times New Roman" w:hAnsi="Times New Roman" w:cs="Times New Roman"/>
        </w:rPr>
      </w:pPr>
      <w:r w:rsidRPr="00BE333E">
        <w:rPr>
          <w:rFonts w:ascii="Times New Roman" w:hAnsi="Times New Roman" w:cs="Times New Roman"/>
        </w:rPr>
        <w:t>Primici od financijske imovine i zaduživanja ostvareni su u iznosu od 236.270,08 eura, a sastoje se od:</w:t>
      </w:r>
    </w:p>
    <w:p w14:paraId="563E7F45" w14:textId="77777777" w:rsidR="00BE333E" w:rsidRPr="00BE333E" w:rsidRDefault="00BE333E" w:rsidP="00BE333E">
      <w:pPr>
        <w:jc w:val="both"/>
        <w:rPr>
          <w:rFonts w:ascii="Times New Roman" w:hAnsi="Times New Roman" w:cs="Times New Roman"/>
        </w:rPr>
      </w:pPr>
      <w:r w:rsidRPr="00BE333E">
        <w:rPr>
          <w:rFonts w:ascii="Times New Roman" w:hAnsi="Times New Roman" w:cs="Times New Roman"/>
        </w:rPr>
        <w:t>- primljenih kredita od tuzemnih kreditnih institucija izvan javnog sektora u iznosu od 236.270,08 eura.</w:t>
      </w:r>
    </w:p>
    <w:p w14:paraId="36A556C1" w14:textId="77777777" w:rsidR="00BE333E" w:rsidRPr="00BE333E" w:rsidRDefault="00BE333E" w:rsidP="00BE333E">
      <w:pPr>
        <w:jc w:val="both"/>
        <w:rPr>
          <w:rFonts w:ascii="Times New Roman" w:hAnsi="Times New Roman" w:cs="Times New Roman"/>
        </w:rPr>
      </w:pPr>
    </w:p>
    <w:p w14:paraId="7FFDF809" w14:textId="77777777" w:rsidR="00BE333E" w:rsidRPr="00BE333E" w:rsidRDefault="00BE333E" w:rsidP="00BE333E">
      <w:pPr>
        <w:ind w:firstLine="708"/>
        <w:jc w:val="both"/>
        <w:rPr>
          <w:rFonts w:ascii="Times New Roman" w:hAnsi="Times New Roman" w:cs="Times New Roman"/>
        </w:rPr>
      </w:pPr>
      <w:r w:rsidRPr="00BE333E">
        <w:rPr>
          <w:rFonts w:ascii="Times New Roman" w:hAnsi="Times New Roman" w:cs="Times New Roman"/>
        </w:rPr>
        <w:t xml:space="preserve">Rashodi poslovanja iznose 1.941.200,54 eura, a sastoje se od: </w:t>
      </w:r>
    </w:p>
    <w:p w14:paraId="4D216DE0" w14:textId="77777777" w:rsidR="00BE333E" w:rsidRPr="00BE333E" w:rsidRDefault="00BE333E" w:rsidP="00BE333E">
      <w:pPr>
        <w:jc w:val="both"/>
        <w:rPr>
          <w:rFonts w:ascii="Times New Roman" w:hAnsi="Times New Roman" w:cs="Times New Roman"/>
        </w:rPr>
      </w:pPr>
      <w:r w:rsidRPr="00BE333E">
        <w:rPr>
          <w:rFonts w:ascii="Times New Roman" w:hAnsi="Times New Roman" w:cs="Times New Roman"/>
        </w:rPr>
        <w:t>- rashoda za zaposlene u iznosu od 232.855,11 eura</w:t>
      </w:r>
    </w:p>
    <w:p w14:paraId="168106EA" w14:textId="77777777" w:rsidR="00BE333E" w:rsidRPr="00BE333E" w:rsidRDefault="00BE333E" w:rsidP="00BE333E">
      <w:pPr>
        <w:jc w:val="both"/>
        <w:rPr>
          <w:rFonts w:ascii="Times New Roman" w:hAnsi="Times New Roman" w:cs="Times New Roman"/>
        </w:rPr>
      </w:pPr>
      <w:r w:rsidRPr="00BE333E">
        <w:rPr>
          <w:rFonts w:ascii="Times New Roman" w:hAnsi="Times New Roman" w:cs="Times New Roman"/>
        </w:rPr>
        <w:t>- materijalnih rashoda u iznosu od 893.686,83 eura</w:t>
      </w:r>
    </w:p>
    <w:p w14:paraId="6EF2FEFE" w14:textId="77777777" w:rsidR="00BE333E" w:rsidRPr="00BE333E" w:rsidRDefault="00BE333E" w:rsidP="00BE333E">
      <w:pPr>
        <w:jc w:val="both"/>
        <w:rPr>
          <w:rFonts w:ascii="Times New Roman" w:hAnsi="Times New Roman" w:cs="Times New Roman"/>
        </w:rPr>
      </w:pPr>
      <w:r w:rsidRPr="00BE333E">
        <w:rPr>
          <w:rFonts w:ascii="Times New Roman" w:hAnsi="Times New Roman" w:cs="Times New Roman"/>
        </w:rPr>
        <w:t xml:space="preserve">- financijskih rashoda u iznosu od 34.979,57 eura </w:t>
      </w:r>
    </w:p>
    <w:p w14:paraId="7B2D5B1E" w14:textId="77777777" w:rsidR="00BE333E" w:rsidRPr="00BE333E" w:rsidRDefault="00BE333E" w:rsidP="00BE333E">
      <w:pPr>
        <w:jc w:val="both"/>
        <w:rPr>
          <w:rFonts w:ascii="Times New Roman" w:hAnsi="Times New Roman" w:cs="Times New Roman"/>
        </w:rPr>
      </w:pPr>
      <w:r w:rsidRPr="00BE333E">
        <w:rPr>
          <w:rFonts w:ascii="Times New Roman" w:hAnsi="Times New Roman" w:cs="Times New Roman"/>
        </w:rPr>
        <w:t>- subvencije u iznosu od 77.591,97 eura</w:t>
      </w:r>
    </w:p>
    <w:p w14:paraId="160D900D" w14:textId="77777777" w:rsidR="00BE333E" w:rsidRPr="00BE333E" w:rsidRDefault="00BE333E" w:rsidP="00BE333E">
      <w:pPr>
        <w:jc w:val="both"/>
        <w:rPr>
          <w:rFonts w:ascii="Times New Roman" w:hAnsi="Times New Roman" w:cs="Times New Roman"/>
        </w:rPr>
      </w:pPr>
      <w:r w:rsidRPr="00BE333E">
        <w:rPr>
          <w:rFonts w:ascii="Times New Roman" w:hAnsi="Times New Roman" w:cs="Times New Roman"/>
        </w:rPr>
        <w:t>- pomoći koje su dane unutar općeg proračuna u iznosu od 227.829,99 eura</w:t>
      </w:r>
    </w:p>
    <w:p w14:paraId="215C09D5" w14:textId="77777777" w:rsidR="00BE333E" w:rsidRPr="00BE333E" w:rsidRDefault="00BE333E" w:rsidP="00BE333E">
      <w:pPr>
        <w:ind w:left="284" w:hanging="284"/>
        <w:jc w:val="both"/>
        <w:rPr>
          <w:rFonts w:ascii="Times New Roman" w:hAnsi="Times New Roman" w:cs="Times New Roman"/>
        </w:rPr>
      </w:pPr>
      <w:r w:rsidRPr="00BE333E">
        <w:rPr>
          <w:rFonts w:ascii="Times New Roman" w:hAnsi="Times New Roman" w:cs="Times New Roman"/>
        </w:rPr>
        <w:t>- naknada građanima i kućanstvima po programima u iznosu od 175.968,85 eura</w:t>
      </w:r>
    </w:p>
    <w:p w14:paraId="62F1F250" w14:textId="77777777" w:rsidR="00BE333E" w:rsidRPr="00BE333E" w:rsidRDefault="00BE333E" w:rsidP="00BE333E">
      <w:pPr>
        <w:jc w:val="both"/>
        <w:rPr>
          <w:rFonts w:ascii="Times New Roman" w:hAnsi="Times New Roman" w:cs="Times New Roman"/>
        </w:rPr>
      </w:pPr>
      <w:r w:rsidRPr="00BE333E">
        <w:rPr>
          <w:rFonts w:ascii="Times New Roman" w:hAnsi="Times New Roman" w:cs="Times New Roman"/>
        </w:rPr>
        <w:t>- ostalih rashoda u iznosu od 298.288,22 eura.</w:t>
      </w:r>
    </w:p>
    <w:p w14:paraId="76E9E144" w14:textId="77777777" w:rsidR="00BE333E" w:rsidRPr="00BE333E" w:rsidRDefault="00BE333E" w:rsidP="00BE333E">
      <w:pPr>
        <w:jc w:val="both"/>
        <w:rPr>
          <w:rFonts w:ascii="Times New Roman" w:hAnsi="Times New Roman" w:cs="Times New Roman"/>
        </w:rPr>
      </w:pPr>
    </w:p>
    <w:p w14:paraId="0573F7BA" w14:textId="77777777" w:rsidR="00BE333E" w:rsidRPr="00BE333E" w:rsidRDefault="00BE333E" w:rsidP="00BE333E">
      <w:pPr>
        <w:jc w:val="both"/>
        <w:rPr>
          <w:rFonts w:ascii="Times New Roman" w:hAnsi="Times New Roman" w:cs="Times New Roman"/>
        </w:rPr>
      </w:pPr>
      <w:r w:rsidRPr="00BE333E">
        <w:rPr>
          <w:rFonts w:ascii="Times New Roman" w:hAnsi="Times New Roman" w:cs="Times New Roman"/>
        </w:rPr>
        <w:tab/>
        <w:t>Rashodi za nabavu nefinancijske imovine iznose 883.352,97 eura, a sastoje od:</w:t>
      </w:r>
    </w:p>
    <w:p w14:paraId="4CF33E29" w14:textId="77777777" w:rsidR="00BE333E" w:rsidRPr="00BE333E" w:rsidRDefault="00BE333E" w:rsidP="00BE333E">
      <w:pPr>
        <w:jc w:val="both"/>
        <w:rPr>
          <w:rFonts w:ascii="Times New Roman" w:hAnsi="Times New Roman" w:cs="Times New Roman"/>
        </w:rPr>
      </w:pPr>
      <w:r w:rsidRPr="00BE333E">
        <w:rPr>
          <w:rFonts w:ascii="Times New Roman" w:hAnsi="Times New Roman" w:cs="Times New Roman"/>
        </w:rPr>
        <w:t>- građevinskih objekata u iznosu od 860.159,64 eura,</w:t>
      </w:r>
    </w:p>
    <w:p w14:paraId="2AA48F73" w14:textId="77777777" w:rsidR="00BE333E" w:rsidRPr="00BE333E" w:rsidRDefault="00BE333E" w:rsidP="00BE333E">
      <w:pPr>
        <w:jc w:val="both"/>
        <w:rPr>
          <w:rFonts w:ascii="Times New Roman" w:hAnsi="Times New Roman" w:cs="Times New Roman"/>
        </w:rPr>
      </w:pPr>
      <w:r w:rsidRPr="00BE333E">
        <w:rPr>
          <w:rFonts w:ascii="Times New Roman" w:hAnsi="Times New Roman" w:cs="Times New Roman"/>
        </w:rPr>
        <w:t>- postrojenje i opreme u iznosu od 23.193,33 eura.</w:t>
      </w:r>
    </w:p>
    <w:p w14:paraId="061FFF7B" w14:textId="77777777" w:rsidR="00BE333E" w:rsidRPr="00BE333E" w:rsidRDefault="00BE333E" w:rsidP="00BE333E">
      <w:pPr>
        <w:jc w:val="both"/>
        <w:rPr>
          <w:rFonts w:ascii="Times New Roman" w:hAnsi="Times New Roman" w:cs="Times New Roman"/>
        </w:rPr>
      </w:pPr>
    </w:p>
    <w:p w14:paraId="1498B6DA" w14:textId="77777777" w:rsidR="00BE333E" w:rsidRPr="00BE333E" w:rsidRDefault="00BE333E" w:rsidP="00BE333E">
      <w:pPr>
        <w:jc w:val="both"/>
        <w:rPr>
          <w:rFonts w:ascii="Times New Roman" w:hAnsi="Times New Roman" w:cs="Times New Roman"/>
        </w:rPr>
      </w:pPr>
      <w:r w:rsidRPr="00BE333E">
        <w:rPr>
          <w:rFonts w:ascii="Times New Roman" w:hAnsi="Times New Roman" w:cs="Times New Roman"/>
        </w:rPr>
        <w:tab/>
        <w:t>Izdaci za financijsku imovinu i otplatu zajmova iznose 177.385,73 eura, a sastoje od:</w:t>
      </w:r>
    </w:p>
    <w:p w14:paraId="41AB8045" w14:textId="77777777" w:rsidR="00BE333E" w:rsidRPr="00BE333E" w:rsidRDefault="00BE333E" w:rsidP="00BE333E">
      <w:pPr>
        <w:jc w:val="both"/>
        <w:rPr>
          <w:rFonts w:ascii="Times New Roman" w:hAnsi="Times New Roman" w:cs="Times New Roman"/>
        </w:rPr>
      </w:pPr>
      <w:r w:rsidRPr="00BE333E">
        <w:rPr>
          <w:rFonts w:ascii="Times New Roman" w:hAnsi="Times New Roman" w:cs="Times New Roman"/>
        </w:rPr>
        <w:t>- otplate glavnice primljenih kredita od kreditnih institucija u javnom sektoru u iznosu od 29.862,63 eura,</w:t>
      </w:r>
    </w:p>
    <w:p w14:paraId="6B649DF2" w14:textId="77777777" w:rsidR="00BE333E" w:rsidRPr="00BE333E" w:rsidRDefault="00BE333E" w:rsidP="00BE333E">
      <w:pPr>
        <w:jc w:val="both"/>
        <w:rPr>
          <w:rFonts w:ascii="Times New Roman" w:hAnsi="Times New Roman" w:cs="Times New Roman"/>
        </w:rPr>
      </w:pPr>
      <w:r w:rsidRPr="00BE333E">
        <w:rPr>
          <w:rFonts w:ascii="Times New Roman" w:hAnsi="Times New Roman" w:cs="Times New Roman"/>
        </w:rPr>
        <w:t>- otplate glavnice primljenih kredita od tuzemnih kreditnih institucija  izvan javnog sektoru u iznosu od 147.523,10 eura.</w:t>
      </w:r>
    </w:p>
    <w:p w14:paraId="0E0C46AD" w14:textId="77777777" w:rsidR="00BE333E" w:rsidRPr="00BE333E" w:rsidRDefault="00BE333E" w:rsidP="00BE333E">
      <w:pPr>
        <w:jc w:val="both"/>
        <w:rPr>
          <w:rFonts w:ascii="Times New Roman" w:hAnsi="Times New Roman" w:cs="Times New Roman"/>
        </w:rPr>
      </w:pPr>
    </w:p>
    <w:p w14:paraId="080014C5" w14:textId="77777777" w:rsidR="00BE333E" w:rsidRPr="00BE333E" w:rsidRDefault="00BE333E" w:rsidP="00BE333E">
      <w:pPr>
        <w:jc w:val="both"/>
        <w:rPr>
          <w:rFonts w:ascii="Times New Roman" w:hAnsi="Times New Roman" w:cs="Times New Roman"/>
        </w:rPr>
      </w:pPr>
      <w:r w:rsidRPr="00BE333E">
        <w:rPr>
          <w:rFonts w:ascii="Times New Roman" w:hAnsi="Times New Roman" w:cs="Times New Roman"/>
        </w:rPr>
        <w:t xml:space="preserve">          Ukupni prihodi i primici</w:t>
      </w:r>
      <w:r w:rsidRPr="00BE333E">
        <w:rPr>
          <w:rFonts w:ascii="Times New Roman" w:hAnsi="Times New Roman" w:cs="Times New Roman"/>
        </w:rPr>
        <w:tab/>
      </w:r>
      <w:r w:rsidRPr="00BE333E">
        <w:rPr>
          <w:rFonts w:ascii="Times New Roman" w:hAnsi="Times New Roman" w:cs="Times New Roman"/>
        </w:rPr>
        <w:tab/>
      </w:r>
      <w:r w:rsidRPr="00BE333E">
        <w:rPr>
          <w:rFonts w:ascii="Times New Roman" w:hAnsi="Times New Roman" w:cs="Times New Roman"/>
        </w:rPr>
        <w:tab/>
        <w:t xml:space="preserve">        2.320.494,63 </w:t>
      </w:r>
    </w:p>
    <w:p w14:paraId="06298CB5" w14:textId="77777777" w:rsidR="00BE333E" w:rsidRPr="00BE333E" w:rsidRDefault="00BE333E" w:rsidP="00BE333E">
      <w:pPr>
        <w:jc w:val="both"/>
        <w:rPr>
          <w:rFonts w:ascii="Times New Roman" w:hAnsi="Times New Roman" w:cs="Times New Roman"/>
        </w:rPr>
      </w:pPr>
      <w:r w:rsidRPr="00BE333E">
        <w:rPr>
          <w:rFonts w:ascii="Times New Roman" w:hAnsi="Times New Roman" w:cs="Times New Roman"/>
        </w:rPr>
        <w:t xml:space="preserve">          Ukupni rashodi i izdaci                                      3.001.939,24</w:t>
      </w:r>
    </w:p>
    <w:p w14:paraId="0307A5A5" w14:textId="77777777" w:rsidR="00BE333E" w:rsidRPr="00BE333E" w:rsidRDefault="00BE333E" w:rsidP="00BE333E">
      <w:pPr>
        <w:jc w:val="both"/>
        <w:rPr>
          <w:rFonts w:ascii="Times New Roman" w:hAnsi="Times New Roman" w:cs="Times New Roman"/>
          <w:u w:val="single"/>
        </w:rPr>
      </w:pPr>
      <w:r w:rsidRPr="00BE333E">
        <w:rPr>
          <w:rFonts w:ascii="Times New Roman" w:hAnsi="Times New Roman" w:cs="Times New Roman"/>
        </w:rPr>
        <w:t xml:space="preserve">          </w:t>
      </w:r>
      <w:r w:rsidRPr="00BE333E">
        <w:rPr>
          <w:rFonts w:ascii="Times New Roman" w:hAnsi="Times New Roman" w:cs="Times New Roman"/>
          <w:u w:val="single"/>
        </w:rPr>
        <w:t>Preneseni višak poslovanja                                   562.381,68</w:t>
      </w:r>
    </w:p>
    <w:p w14:paraId="70920B2F" w14:textId="697A8EF0" w:rsidR="00BE333E" w:rsidRDefault="00BE333E" w:rsidP="00BE333E">
      <w:pPr>
        <w:jc w:val="both"/>
        <w:rPr>
          <w:rFonts w:ascii="Times New Roman" w:hAnsi="Times New Roman" w:cs="Times New Roman"/>
          <w:b/>
        </w:rPr>
      </w:pPr>
      <w:r w:rsidRPr="00BE333E">
        <w:rPr>
          <w:rFonts w:ascii="Times New Roman" w:hAnsi="Times New Roman" w:cs="Times New Roman"/>
        </w:rPr>
        <w:t xml:space="preserve">          </w:t>
      </w:r>
      <w:r w:rsidRPr="00BE333E">
        <w:rPr>
          <w:rFonts w:ascii="Times New Roman" w:hAnsi="Times New Roman" w:cs="Times New Roman"/>
          <w:b/>
        </w:rPr>
        <w:t>Ukupni manjak                                                   119.062,93</w:t>
      </w:r>
    </w:p>
    <w:p w14:paraId="5000E994" w14:textId="77777777" w:rsidR="00714BA4" w:rsidRPr="00BE333E" w:rsidRDefault="00714BA4" w:rsidP="00BE333E">
      <w:pPr>
        <w:jc w:val="both"/>
        <w:rPr>
          <w:rFonts w:ascii="Times New Roman" w:hAnsi="Times New Roman" w:cs="Times New Roman"/>
        </w:rPr>
      </w:pPr>
    </w:p>
    <w:p w14:paraId="50C04619" w14:textId="1A448B18" w:rsidR="00BE333E" w:rsidRPr="00BE333E" w:rsidRDefault="00BE333E" w:rsidP="00BE333E">
      <w:pPr>
        <w:jc w:val="both"/>
        <w:rPr>
          <w:rFonts w:ascii="Times New Roman" w:hAnsi="Times New Roman" w:cs="Times New Roman"/>
        </w:rPr>
      </w:pPr>
      <w:r w:rsidRPr="00BE333E">
        <w:rPr>
          <w:rFonts w:ascii="Times New Roman" w:hAnsi="Times New Roman" w:cs="Times New Roman"/>
        </w:rPr>
        <w:lastRenderedPageBreak/>
        <w:t>Značajna odstupanja u odnosu na prethodnu godinu:</w:t>
      </w:r>
    </w:p>
    <w:p w14:paraId="7B4E00D9" w14:textId="77777777" w:rsidR="00BE333E" w:rsidRPr="00BE333E" w:rsidRDefault="00BE333E" w:rsidP="00BE333E">
      <w:pPr>
        <w:jc w:val="both"/>
        <w:rPr>
          <w:rFonts w:ascii="Times New Roman" w:hAnsi="Times New Roman" w:cs="Times New Roman"/>
        </w:rPr>
      </w:pPr>
      <w:r w:rsidRPr="00BE333E">
        <w:rPr>
          <w:rFonts w:ascii="Times New Roman" w:hAnsi="Times New Roman" w:cs="Times New Roman"/>
        </w:rPr>
        <w:t xml:space="preserve">                                                                                </w:t>
      </w:r>
    </w:p>
    <w:p w14:paraId="7A8387E1" w14:textId="77777777" w:rsidR="00BE333E" w:rsidRPr="00BE333E" w:rsidRDefault="00BE333E" w:rsidP="00BE333E">
      <w:pPr>
        <w:jc w:val="both"/>
        <w:rPr>
          <w:rFonts w:ascii="Times New Roman" w:hAnsi="Times New Roman" w:cs="Times New Roman"/>
        </w:rPr>
      </w:pPr>
      <w:r w:rsidRPr="00BE333E">
        <w:rPr>
          <w:rFonts w:ascii="Times New Roman" w:hAnsi="Times New Roman" w:cs="Times New Roman"/>
        </w:rPr>
        <w:t>-  6111 Porez i prirez na dohodak od nesamostalnog rada korisnicima – do smanjenja u odnosu na prošlu godinu je došlo jer je Vlada Republike Hrvatske  na sjednici održanoj 4. siječnja 2024. donijela Odluku o razvrstavanju jedinica lokalne i područne (regionalne) samouprave prema stupnju razvijenosti čime je Općina Kneževi Vinogradi prešla iz P2 u P1 i samim time se obračunati predujam poreza na dohodak od nesamostalnog rada  poreznim obveznicima  umanjuje za 50% </w:t>
      </w:r>
    </w:p>
    <w:p w14:paraId="2300B71B" w14:textId="77777777" w:rsidR="00BE333E" w:rsidRPr="00BE333E" w:rsidRDefault="00BE333E" w:rsidP="00BE333E">
      <w:pPr>
        <w:jc w:val="both"/>
        <w:rPr>
          <w:rFonts w:ascii="Times New Roman" w:hAnsi="Times New Roman" w:cs="Times New Roman"/>
        </w:rPr>
      </w:pPr>
      <w:r w:rsidRPr="00BE333E">
        <w:rPr>
          <w:rFonts w:ascii="Times New Roman" w:hAnsi="Times New Roman" w:cs="Times New Roman"/>
        </w:rPr>
        <w:t>- 6331 Tekuće pomoći proračuna iz drugih proračuna i izvanproračunskim korisnicima – do povećanja u odnosu na prošlu godinu je došlo zbog doznačenih sredstava za fiskalnu održivost dječjeg vrtića</w:t>
      </w:r>
    </w:p>
    <w:p w14:paraId="6D7D3DBB" w14:textId="77777777" w:rsidR="00BE333E" w:rsidRPr="00BE333E" w:rsidRDefault="00BE333E" w:rsidP="00BE333E">
      <w:pPr>
        <w:jc w:val="both"/>
        <w:rPr>
          <w:rFonts w:ascii="Times New Roman" w:hAnsi="Times New Roman" w:cs="Times New Roman"/>
        </w:rPr>
      </w:pPr>
      <w:r w:rsidRPr="00BE333E">
        <w:rPr>
          <w:rFonts w:ascii="Times New Roman" w:hAnsi="Times New Roman" w:cs="Times New Roman"/>
        </w:rPr>
        <w:t>- 6332 Kapitalne pomoći proračunu iz drugih proračuna i izvanproračunskim korisnicima – do povećanja u odnosu na prošlu godinu je došlo zbog doznačenih sredstava Osječko-baranjske županije za zamjenu rasvjete na nogometnom igralištu u Kn. Vinogradima (UG 76/24) i zbog doznačenih sredstava Ministarstva turizma i sporta za izgradnju tenis terena na otvorenom u Kneževim Vinogradima (UG 99/24)</w:t>
      </w:r>
    </w:p>
    <w:p w14:paraId="78B60E3D" w14:textId="77777777" w:rsidR="00BE333E" w:rsidRPr="00BE333E" w:rsidRDefault="00BE333E" w:rsidP="00BE333E">
      <w:pPr>
        <w:jc w:val="both"/>
        <w:rPr>
          <w:rFonts w:ascii="Times New Roman" w:hAnsi="Times New Roman" w:cs="Times New Roman"/>
        </w:rPr>
      </w:pPr>
      <w:bookmarkStart w:id="1" w:name="_Hlk108346308"/>
      <w:r w:rsidRPr="00BE333E">
        <w:rPr>
          <w:rFonts w:ascii="Times New Roman" w:hAnsi="Times New Roman" w:cs="Times New Roman"/>
        </w:rPr>
        <w:t>- 6531 Komunalni doprinos – u 2023. godini izdano je rješenje obvezniku za građenje građevine ugostiteljsko-turističke namjene koje je plaćeno u cijelosti (jednokratno)</w:t>
      </w:r>
    </w:p>
    <w:bookmarkEnd w:id="1"/>
    <w:p w14:paraId="7B4D3C28" w14:textId="77777777" w:rsidR="00BE333E" w:rsidRPr="00BE333E" w:rsidRDefault="00BE333E" w:rsidP="00BE333E">
      <w:pPr>
        <w:jc w:val="both"/>
        <w:rPr>
          <w:rFonts w:ascii="Times New Roman" w:hAnsi="Times New Roman" w:cs="Times New Roman"/>
        </w:rPr>
      </w:pPr>
      <w:r w:rsidRPr="00BE333E">
        <w:rPr>
          <w:rFonts w:ascii="Times New Roman" w:hAnsi="Times New Roman" w:cs="Times New Roman"/>
        </w:rPr>
        <w:t>- 6631 Tekuće donacije i 6632 Kapitalne donacije – do povećanja u odnosu na prošlu godinu je došlo jer su u 2024. godini doznačene donacije Vijeću srpske nacionalne manjine od strane Srpskog narodnog vijeća i Zajedničkog vijeća općina</w:t>
      </w:r>
    </w:p>
    <w:p w14:paraId="5D09D06D" w14:textId="77777777" w:rsidR="00BE333E" w:rsidRPr="00BE333E" w:rsidRDefault="00BE333E" w:rsidP="00BE333E">
      <w:pPr>
        <w:jc w:val="both"/>
        <w:rPr>
          <w:rFonts w:ascii="Times New Roman" w:hAnsi="Times New Roman" w:cs="Times New Roman"/>
        </w:rPr>
      </w:pPr>
      <w:bookmarkStart w:id="2" w:name="_Hlk108348020"/>
      <w:r w:rsidRPr="00BE333E">
        <w:rPr>
          <w:rFonts w:ascii="Times New Roman" w:hAnsi="Times New Roman" w:cs="Times New Roman"/>
        </w:rPr>
        <w:t>- 3237 Intelektualne i osobne usluge – u 2023. godini izrađena je projektno-tehnička dokumentacija za izgradnju tenis centra i Kneževog parka</w:t>
      </w:r>
    </w:p>
    <w:p w14:paraId="5C8DD637" w14:textId="77777777" w:rsidR="00BE333E" w:rsidRPr="00BE333E" w:rsidRDefault="00BE333E" w:rsidP="00BE333E">
      <w:pPr>
        <w:jc w:val="both"/>
        <w:rPr>
          <w:rFonts w:ascii="Times New Roman" w:hAnsi="Times New Roman" w:cs="Times New Roman"/>
        </w:rPr>
      </w:pPr>
      <w:r w:rsidRPr="00BE333E">
        <w:rPr>
          <w:rFonts w:ascii="Times New Roman" w:hAnsi="Times New Roman" w:cs="Times New Roman"/>
        </w:rPr>
        <w:t>- 3291 Naknade za rad predstavničkih i izvršnih tijela, povjerenstava i slično – u 2023. godini isplaćena je naknada za rad na izborima za izbor članova vijeća i predstavnika nacionalnih manjina (7.5.2023.g.) te naknada povjerenstvu za zakup poljoprivrednog zemljišta u vlasništvu RH</w:t>
      </w:r>
    </w:p>
    <w:bookmarkEnd w:id="2"/>
    <w:p w14:paraId="485FD60B" w14:textId="77777777" w:rsidR="00BE333E" w:rsidRPr="00BE333E" w:rsidRDefault="00BE333E" w:rsidP="00BE333E">
      <w:pPr>
        <w:jc w:val="both"/>
        <w:rPr>
          <w:rFonts w:ascii="Times New Roman" w:hAnsi="Times New Roman" w:cs="Times New Roman"/>
        </w:rPr>
      </w:pPr>
      <w:r w:rsidRPr="00BE333E">
        <w:rPr>
          <w:rFonts w:ascii="Times New Roman" w:hAnsi="Times New Roman" w:cs="Times New Roman"/>
        </w:rPr>
        <w:t>- 3423 Kamate za primljene kredite i zajmove  od kreditnih i ostalih financijskih institucija izvan javnog sektora – u 2024. godini započela je otplata kredita br. 2389/22 (OTP) za izgradnju zgrade javne namjene - upravne zgrade Općine</w:t>
      </w:r>
    </w:p>
    <w:p w14:paraId="1FA34A93" w14:textId="77777777" w:rsidR="00BE333E" w:rsidRPr="00BE333E" w:rsidRDefault="00BE333E" w:rsidP="00BE333E">
      <w:pPr>
        <w:jc w:val="both"/>
        <w:rPr>
          <w:rFonts w:ascii="Times New Roman" w:hAnsi="Times New Roman" w:cs="Times New Roman"/>
        </w:rPr>
      </w:pPr>
      <w:bookmarkStart w:id="3" w:name="_Hlk108349484"/>
      <w:r w:rsidRPr="00BE333E">
        <w:rPr>
          <w:rFonts w:ascii="Times New Roman" w:hAnsi="Times New Roman" w:cs="Times New Roman"/>
        </w:rPr>
        <w:t>- 3672 Prijenosi proračunskim korisnicima iz nadležnog proračuna za financiranje rashoda poslovanja – od 2024. godin</w:t>
      </w:r>
      <w:bookmarkStart w:id="4" w:name="_Hlk108350087"/>
      <w:bookmarkEnd w:id="3"/>
      <w:r w:rsidRPr="00BE333E">
        <w:rPr>
          <w:rFonts w:ascii="Times New Roman" w:hAnsi="Times New Roman" w:cs="Times New Roman"/>
        </w:rPr>
        <w:t>e Općina kao osnivač financira troškove prijevoza za zaposlene proračunskom korisniku DV Zeko</w:t>
      </w:r>
    </w:p>
    <w:p w14:paraId="5670B66D" w14:textId="77777777" w:rsidR="00BE333E" w:rsidRPr="00BE333E" w:rsidRDefault="00BE333E" w:rsidP="00BE333E">
      <w:pPr>
        <w:jc w:val="both"/>
        <w:rPr>
          <w:rFonts w:ascii="Times New Roman" w:hAnsi="Times New Roman" w:cs="Times New Roman"/>
        </w:rPr>
      </w:pPr>
      <w:r w:rsidRPr="00BE333E">
        <w:rPr>
          <w:rFonts w:ascii="Times New Roman" w:hAnsi="Times New Roman" w:cs="Times New Roman"/>
        </w:rPr>
        <w:t>- 3821 Kapitalne donacije neprofitnim organizacijama – u 2023. godini isplaćena je kapitalna pomoć Pravoslavnoj crkvenoj općini Kn. Vinogradi u svrhu izrade idejnog rješenja za izgradnju Srpskog centra kulture u KNV po ugovoru br. 23/2023</w:t>
      </w:r>
    </w:p>
    <w:p w14:paraId="3D13694F" w14:textId="77777777" w:rsidR="00BE333E" w:rsidRPr="00BE333E" w:rsidRDefault="00BE333E" w:rsidP="00BE333E">
      <w:pPr>
        <w:jc w:val="both"/>
        <w:rPr>
          <w:rFonts w:ascii="Times New Roman" w:hAnsi="Times New Roman" w:cs="Times New Roman"/>
        </w:rPr>
      </w:pPr>
      <w:r w:rsidRPr="00BE333E">
        <w:rPr>
          <w:rFonts w:ascii="Times New Roman" w:hAnsi="Times New Roman" w:cs="Times New Roman"/>
        </w:rPr>
        <w:t>- 7211 Stambeni objekti  – u 2024. godini otplaćen</w:t>
      </w:r>
      <w:bookmarkStart w:id="5" w:name="_Hlk108350473"/>
      <w:bookmarkEnd w:id="4"/>
      <w:r w:rsidRPr="00BE333E">
        <w:rPr>
          <w:rFonts w:ascii="Times New Roman" w:hAnsi="Times New Roman" w:cs="Times New Roman"/>
        </w:rPr>
        <w:t xml:space="preserve"> je jedan državni stan u cijelosti (Srđan Petrović)</w:t>
      </w:r>
    </w:p>
    <w:p w14:paraId="2CBBE340" w14:textId="77777777" w:rsidR="00BE333E" w:rsidRPr="00BE333E" w:rsidRDefault="00BE333E" w:rsidP="00BE333E">
      <w:pPr>
        <w:jc w:val="both"/>
        <w:rPr>
          <w:rFonts w:ascii="Times New Roman" w:hAnsi="Times New Roman" w:cs="Times New Roman"/>
        </w:rPr>
      </w:pPr>
      <w:r w:rsidRPr="00BE333E">
        <w:rPr>
          <w:rFonts w:ascii="Times New Roman" w:hAnsi="Times New Roman" w:cs="Times New Roman"/>
        </w:rPr>
        <w:t xml:space="preserve"> - 4212 Poslovni objekti – </w:t>
      </w:r>
      <w:bookmarkStart w:id="6" w:name="_Hlk108350617"/>
      <w:bookmarkEnd w:id="5"/>
      <w:r w:rsidRPr="00BE333E">
        <w:rPr>
          <w:rFonts w:ascii="Times New Roman" w:hAnsi="Times New Roman" w:cs="Times New Roman"/>
        </w:rPr>
        <w:t xml:space="preserve">do povećanja u odnosu na prošlu godinu je došlo zbog  izgradnje zgrade javne namjene - upravne zgrade Općine i izgradnje Interpretacijskog etno-centra Karanac </w:t>
      </w:r>
    </w:p>
    <w:p w14:paraId="3F09E923" w14:textId="77777777" w:rsidR="00BE333E" w:rsidRPr="00BE333E" w:rsidRDefault="00BE333E" w:rsidP="00BE333E">
      <w:pPr>
        <w:jc w:val="both"/>
        <w:rPr>
          <w:rFonts w:ascii="Times New Roman" w:hAnsi="Times New Roman" w:cs="Times New Roman"/>
        </w:rPr>
      </w:pPr>
      <w:r w:rsidRPr="00BE333E">
        <w:rPr>
          <w:rFonts w:ascii="Times New Roman" w:hAnsi="Times New Roman" w:cs="Times New Roman"/>
        </w:rPr>
        <w:t xml:space="preserve">- 4213 Ceste, željeznice i ostali prometni objekti – do povećanja u odnosu na prošlu godinu je došlo zbog </w:t>
      </w:r>
      <w:bookmarkStart w:id="7" w:name="_Hlk108350649"/>
      <w:bookmarkEnd w:id="6"/>
      <w:r w:rsidRPr="00BE333E">
        <w:rPr>
          <w:rFonts w:ascii="Times New Roman" w:hAnsi="Times New Roman" w:cs="Times New Roman"/>
        </w:rPr>
        <w:t xml:space="preserve">sanacije klizišta u Katoličkom surduku u Zmajevcu </w:t>
      </w:r>
    </w:p>
    <w:p w14:paraId="7A41CA37" w14:textId="77777777" w:rsidR="00BE333E" w:rsidRPr="00BE333E" w:rsidRDefault="00BE333E" w:rsidP="00BE333E">
      <w:pPr>
        <w:jc w:val="both"/>
        <w:rPr>
          <w:rFonts w:ascii="Times New Roman" w:hAnsi="Times New Roman" w:cs="Times New Roman"/>
        </w:rPr>
      </w:pPr>
      <w:r w:rsidRPr="00BE333E">
        <w:rPr>
          <w:rFonts w:ascii="Times New Roman" w:hAnsi="Times New Roman" w:cs="Times New Roman"/>
        </w:rPr>
        <w:t>- 4214 Ostali građevinski objekti –  do povećanja u odnosu na prošlu godinu je došlo zbog izvođenja radova na rasvjeti sportskog centra u Kn. Vinogradima (UG 112/24)</w:t>
      </w:r>
    </w:p>
    <w:p w14:paraId="48F78C67" w14:textId="77777777" w:rsidR="00BE333E" w:rsidRPr="00BE333E" w:rsidRDefault="00BE333E" w:rsidP="00BE333E">
      <w:pPr>
        <w:jc w:val="both"/>
        <w:rPr>
          <w:rFonts w:ascii="Times New Roman" w:hAnsi="Times New Roman" w:cs="Times New Roman"/>
        </w:rPr>
      </w:pPr>
      <w:r w:rsidRPr="00BE333E">
        <w:rPr>
          <w:rFonts w:ascii="Times New Roman" w:hAnsi="Times New Roman" w:cs="Times New Roman"/>
        </w:rPr>
        <w:t>- 4221 Uredska oprema i namještaj – do povećanja u odnosu na prošlu godinu je došlo zbog  opremanja novo izgrađene upravne zgrade Općine (UG 128/24)</w:t>
      </w:r>
    </w:p>
    <w:p w14:paraId="5BD21EF6" w14:textId="77777777" w:rsidR="00BE333E" w:rsidRPr="00BE333E" w:rsidRDefault="00BE333E" w:rsidP="00BE333E">
      <w:pPr>
        <w:jc w:val="both"/>
        <w:rPr>
          <w:rFonts w:ascii="Times New Roman" w:hAnsi="Times New Roman" w:cs="Times New Roman"/>
        </w:rPr>
      </w:pPr>
      <w:r w:rsidRPr="00BE333E">
        <w:rPr>
          <w:rFonts w:ascii="Times New Roman" w:hAnsi="Times New Roman" w:cs="Times New Roman"/>
        </w:rPr>
        <w:t>- 4223 Oprema za održavanje i zaštitu – u 2023. godini nabavljena je komunalna oprema (kante za razvrstani otpad i komposteri)</w:t>
      </w:r>
    </w:p>
    <w:p w14:paraId="26FAB183" w14:textId="77777777" w:rsidR="00BE333E" w:rsidRPr="00BE333E" w:rsidRDefault="00BE333E" w:rsidP="00BE333E">
      <w:pPr>
        <w:jc w:val="both"/>
        <w:rPr>
          <w:rFonts w:ascii="Times New Roman" w:hAnsi="Times New Roman" w:cs="Times New Roman"/>
        </w:rPr>
      </w:pPr>
      <w:bookmarkStart w:id="8" w:name="_Hlk108350825"/>
      <w:bookmarkEnd w:id="7"/>
      <w:r w:rsidRPr="00BE333E">
        <w:rPr>
          <w:rFonts w:ascii="Times New Roman" w:hAnsi="Times New Roman" w:cs="Times New Roman"/>
        </w:rPr>
        <w:t>- 8443 Primljeni krediti od tuzemnih kreditnih institucija izvan javnog sektora – do povećanja u odnosu na prošlu godinu je došlo zbog  priznavanja primitaka po dugoročnom kreditu od OTP-a d.d. za izgradnju zgrade javne namjene - upravne zgrade Općine</w:t>
      </w:r>
    </w:p>
    <w:p w14:paraId="7A78C8E0" w14:textId="77777777" w:rsidR="00BE333E" w:rsidRPr="00BE333E" w:rsidRDefault="00BE333E" w:rsidP="00BE333E">
      <w:pPr>
        <w:jc w:val="both"/>
        <w:rPr>
          <w:rFonts w:ascii="Times New Roman" w:hAnsi="Times New Roman" w:cs="Times New Roman"/>
        </w:rPr>
      </w:pPr>
      <w:r w:rsidRPr="00BE333E">
        <w:rPr>
          <w:rFonts w:ascii="Times New Roman" w:hAnsi="Times New Roman" w:cs="Times New Roman"/>
        </w:rPr>
        <w:t>- 5443 Otplata glavnice primljenih kredita od tuzemnih kreditnih institucija izvan javnog sektora – do povećanja u odnosu na prošlu godinu je došlo zbog početka otplate glavnice po dugoročnom kreditu od PBZ-a d.d. za radove na rekonstrukciji ceste u ulici Hrvatske Republike i izgradnji ceste u ulici Antuna Plaveca u Kn. Vinogradima, te za rekonstrukciju ulice Nikole Tesle u Karancu i zbog početka otplate glavnice po dugoročnom kreditu od OTP-a d.d. za izgradnju zgrade javne namjene - upravne zgrade Općine.</w:t>
      </w:r>
    </w:p>
    <w:bookmarkEnd w:id="8"/>
    <w:p w14:paraId="06BF34DC" w14:textId="77777777" w:rsidR="00BE333E" w:rsidRPr="00BE333E" w:rsidRDefault="00BE333E" w:rsidP="00BE333E">
      <w:pPr>
        <w:rPr>
          <w:rFonts w:ascii="Times New Roman" w:hAnsi="Times New Roman" w:cs="Times New Roman"/>
          <w:b/>
        </w:rPr>
      </w:pPr>
    </w:p>
    <w:p w14:paraId="705B9C95" w14:textId="77777777" w:rsidR="00BE333E" w:rsidRDefault="00BE333E" w:rsidP="00BE333E">
      <w:pPr>
        <w:rPr>
          <w:rFonts w:ascii="Times New Roman" w:hAnsi="Times New Roman" w:cs="Times New Roman"/>
          <w:b/>
        </w:rPr>
      </w:pPr>
    </w:p>
    <w:p w14:paraId="6E5E7938" w14:textId="77777777" w:rsidR="00BE333E" w:rsidRDefault="00BE333E" w:rsidP="00BE333E">
      <w:pPr>
        <w:rPr>
          <w:rFonts w:ascii="Times New Roman" w:hAnsi="Times New Roman" w:cs="Times New Roman"/>
          <w:b/>
        </w:rPr>
      </w:pPr>
    </w:p>
    <w:p w14:paraId="4BD411F5" w14:textId="77777777" w:rsidR="00BE333E" w:rsidRDefault="00BE333E" w:rsidP="00BE333E">
      <w:pPr>
        <w:rPr>
          <w:rFonts w:ascii="Times New Roman" w:hAnsi="Times New Roman" w:cs="Times New Roman"/>
          <w:b/>
        </w:rPr>
      </w:pPr>
    </w:p>
    <w:p w14:paraId="4C0E1F72" w14:textId="77777777" w:rsidR="00714BA4" w:rsidRPr="00BE333E" w:rsidRDefault="00714BA4" w:rsidP="00BE333E">
      <w:pPr>
        <w:rPr>
          <w:rFonts w:ascii="Times New Roman" w:hAnsi="Times New Roman" w:cs="Times New Roman"/>
          <w:b/>
        </w:rPr>
      </w:pPr>
    </w:p>
    <w:p w14:paraId="0592F6F8" w14:textId="77777777" w:rsidR="00BE333E" w:rsidRPr="00BE333E" w:rsidRDefault="00BE333E" w:rsidP="00BE333E">
      <w:pPr>
        <w:rPr>
          <w:rFonts w:ascii="Times New Roman" w:hAnsi="Times New Roman" w:cs="Times New Roman"/>
          <w:b/>
        </w:rPr>
      </w:pPr>
    </w:p>
    <w:p w14:paraId="72193EDD" w14:textId="77777777" w:rsidR="00BE333E" w:rsidRPr="00BE333E" w:rsidRDefault="00BE333E" w:rsidP="00BE333E">
      <w:pPr>
        <w:numPr>
          <w:ilvl w:val="0"/>
          <w:numId w:val="2"/>
        </w:numPr>
        <w:rPr>
          <w:rFonts w:ascii="Times New Roman" w:hAnsi="Times New Roman" w:cs="Times New Roman"/>
          <w:b/>
        </w:rPr>
      </w:pPr>
      <w:r w:rsidRPr="00BE333E">
        <w:rPr>
          <w:rFonts w:ascii="Times New Roman" w:hAnsi="Times New Roman" w:cs="Times New Roman"/>
          <w:b/>
        </w:rPr>
        <w:lastRenderedPageBreak/>
        <w:t xml:space="preserve">OBVEZE </w:t>
      </w:r>
    </w:p>
    <w:p w14:paraId="4D8D9C05" w14:textId="77777777" w:rsidR="00BE333E" w:rsidRPr="00BE333E" w:rsidRDefault="00BE333E" w:rsidP="00BE333E">
      <w:pPr>
        <w:ind w:left="1428"/>
        <w:rPr>
          <w:rFonts w:ascii="Times New Roman" w:hAnsi="Times New Roman" w:cs="Times New Roman"/>
          <w:b/>
        </w:rPr>
      </w:pPr>
    </w:p>
    <w:p w14:paraId="4CA74FD8" w14:textId="77777777" w:rsidR="00BE333E" w:rsidRPr="00BE333E" w:rsidRDefault="00BE333E" w:rsidP="00BE333E">
      <w:pPr>
        <w:ind w:firstLine="360"/>
        <w:jc w:val="both"/>
        <w:rPr>
          <w:rFonts w:ascii="Times New Roman" w:hAnsi="Times New Roman" w:cs="Times New Roman"/>
        </w:rPr>
      </w:pPr>
      <w:r w:rsidRPr="00BE333E">
        <w:rPr>
          <w:rFonts w:ascii="Times New Roman" w:hAnsi="Times New Roman" w:cs="Times New Roman"/>
        </w:rPr>
        <w:t>Stanje obveza sa 01.1.2024. godine iznosilo je 2.228.817,39 eura, a na kraju izvještajnog razdoblja sa 30.9.2024. godine one iznose 2.432.622,30 eura (iz čega su izostavljeni 291110 - obračunati rashodi koji nisu fakturirani, a terete tekuće razdoblje u iznosu od 54.750,00 eura). Od toga je dospjelo 199.685,99 eura, a nedospjelo 2.232.936,31 eura.</w:t>
      </w:r>
    </w:p>
    <w:p w14:paraId="49AEFE1D" w14:textId="77777777" w:rsidR="00BE333E" w:rsidRPr="00BE333E" w:rsidRDefault="00BE333E" w:rsidP="00BE333E">
      <w:pPr>
        <w:rPr>
          <w:rFonts w:ascii="Times New Roman" w:hAnsi="Times New Roman" w:cs="Times New Roman"/>
        </w:rPr>
      </w:pPr>
    </w:p>
    <w:p w14:paraId="595786E9" w14:textId="77777777" w:rsidR="00BE333E" w:rsidRPr="00BE333E" w:rsidRDefault="00BE333E" w:rsidP="00BE333E">
      <w:pPr>
        <w:rPr>
          <w:rFonts w:ascii="Times New Roman" w:hAnsi="Times New Roman" w:cs="Times New Roman"/>
        </w:rPr>
      </w:pPr>
    </w:p>
    <w:p w14:paraId="0DDF7376" w14:textId="77777777" w:rsidR="00BE333E" w:rsidRPr="00BE333E" w:rsidRDefault="00BE333E" w:rsidP="00BE333E">
      <w:pPr>
        <w:ind w:firstLine="360"/>
        <w:rPr>
          <w:rFonts w:ascii="Times New Roman" w:hAnsi="Times New Roman" w:cs="Times New Roman"/>
        </w:rPr>
      </w:pPr>
    </w:p>
    <w:p w14:paraId="505D2F09" w14:textId="77777777" w:rsidR="00BE333E" w:rsidRPr="00BE333E" w:rsidRDefault="00BE333E" w:rsidP="00BE333E">
      <w:pPr>
        <w:ind w:firstLine="360"/>
        <w:rPr>
          <w:rFonts w:ascii="Times New Roman" w:hAnsi="Times New Roman" w:cs="Times New Roman"/>
        </w:rPr>
      </w:pPr>
    </w:p>
    <w:p w14:paraId="21E25CD0" w14:textId="77777777" w:rsidR="00BE333E" w:rsidRPr="00BE333E" w:rsidRDefault="00BE333E" w:rsidP="00BE333E">
      <w:pPr>
        <w:ind w:firstLine="360"/>
        <w:jc w:val="both"/>
        <w:rPr>
          <w:rFonts w:ascii="Times New Roman" w:hAnsi="Times New Roman" w:cs="Times New Roman"/>
        </w:rPr>
      </w:pPr>
    </w:p>
    <w:p w14:paraId="040F6AA9" w14:textId="77777777" w:rsidR="00BE333E" w:rsidRPr="00BE333E" w:rsidRDefault="00BE333E" w:rsidP="00BE333E">
      <w:pPr>
        <w:jc w:val="both"/>
        <w:rPr>
          <w:rFonts w:ascii="Times New Roman" w:hAnsi="Times New Roman" w:cs="Times New Roman"/>
        </w:rPr>
      </w:pPr>
    </w:p>
    <w:p w14:paraId="5E7B99BA" w14:textId="77777777" w:rsidR="00BE333E" w:rsidRPr="00BE333E" w:rsidRDefault="00BE333E" w:rsidP="00BE333E">
      <w:pPr>
        <w:jc w:val="both"/>
        <w:rPr>
          <w:rFonts w:ascii="Times New Roman" w:hAnsi="Times New Roman" w:cs="Times New Roman"/>
        </w:rPr>
      </w:pPr>
      <w:r w:rsidRPr="00BE333E">
        <w:rPr>
          <w:rFonts w:ascii="Times New Roman" w:hAnsi="Times New Roman" w:cs="Times New Roman"/>
        </w:rPr>
        <w:tab/>
      </w:r>
      <w:r w:rsidRPr="00BE333E">
        <w:rPr>
          <w:rFonts w:ascii="Times New Roman" w:hAnsi="Times New Roman" w:cs="Times New Roman"/>
        </w:rPr>
        <w:tab/>
      </w:r>
      <w:r w:rsidRPr="00BE333E">
        <w:rPr>
          <w:rFonts w:ascii="Times New Roman" w:hAnsi="Times New Roman" w:cs="Times New Roman"/>
        </w:rPr>
        <w:tab/>
      </w:r>
      <w:r w:rsidRPr="00BE333E">
        <w:rPr>
          <w:rFonts w:ascii="Times New Roman" w:hAnsi="Times New Roman" w:cs="Times New Roman"/>
        </w:rPr>
        <w:tab/>
      </w:r>
      <w:r w:rsidRPr="00BE333E">
        <w:rPr>
          <w:rFonts w:ascii="Times New Roman" w:hAnsi="Times New Roman" w:cs="Times New Roman"/>
        </w:rPr>
        <w:tab/>
      </w:r>
      <w:r w:rsidRPr="00BE333E">
        <w:rPr>
          <w:rFonts w:ascii="Times New Roman" w:hAnsi="Times New Roman" w:cs="Times New Roman"/>
        </w:rPr>
        <w:tab/>
        <w:t xml:space="preserve">                 OPĆINSKI NAČELNIK </w:t>
      </w:r>
    </w:p>
    <w:p w14:paraId="46C56796" w14:textId="77777777" w:rsidR="00BE333E" w:rsidRPr="00BE333E" w:rsidRDefault="00BE333E" w:rsidP="00BE333E">
      <w:pPr>
        <w:jc w:val="both"/>
        <w:rPr>
          <w:rFonts w:ascii="Times New Roman" w:hAnsi="Times New Roman" w:cs="Times New Roman"/>
        </w:rPr>
      </w:pPr>
      <w:r w:rsidRPr="00BE333E">
        <w:rPr>
          <w:rFonts w:ascii="Times New Roman" w:hAnsi="Times New Roman" w:cs="Times New Roman"/>
        </w:rPr>
        <w:tab/>
      </w:r>
      <w:r w:rsidRPr="00BE333E">
        <w:rPr>
          <w:rFonts w:ascii="Times New Roman" w:hAnsi="Times New Roman" w:cs="Times New Roman"/>
        </w:rPr>
        <w:tab/>
      </w:r>
      <w:r w:rsidRPr="00BE333E">
        <w:rPr>
          <w:rFonts w:ascii="Times New Roman" w:hAnsi="Times New Roman" w:cs="Times New Roman"/>
        </w:rPr>
        <w:tab/>
      </w:r>
      <w:r w:rsidRPr="00BE333E">
        <w:rPr>
          <w:rFonts w:ascii="Times New Roman" w:hAnsi="Times New Roman" w:cs="Times New Roman"/>
        </w:rPr>
        <w:tab/>
      </w:r>
      <w:r w:rsidRPr="00BE333E">
        <w:rPr>
          <w:rFonts w:ascii="Times New Roman" w:hAnsi="Times New Roman" w:cs="Times New Roman"/>
        </w:rPr>
        <w:tab/>
      </w:r>
      <w:r w:rsidRPr="00BE333E">
        <w:rPr>
          <w:rFonts w:ascii="Times New Roman" w:hAnsi="Times New Roman" w:cs="Times New Roman"/>
        </w:rPr>
        <w:tab/>
      </w:r>
      <w:r w:rsidRPr="00BE333E">
        <w:rPr>
          <w:rFonts w:ascii="Times New Roman" w:hAnsi="Times New Roman" w:cs="Times New Roman"/>
        </w:rPr>
        <w:tab/>
        <w:t xml:space="preserve">   Vedran Kramarić, mag.iur.</w:t>
      </w:r>
    </w:p>
    <w:p w14:paraId="17C8F83C" w14:textId="77777777" w:rsidR="00BE333E" w:rsidRPr="00BE333E" w:rsidRDefault="00BE333E" w:rsidP="00B92D0F">
      <w:pPr>
        <w:spacing w:after="160" w:line="259" w:lineRule="auto"/>
        <w:rPr>
          <w:rFonts w:ascii="Times New Roman" w:eastAsia="Times New Roman" w:hAnsi="Times New Roman" w:cs="Times New Roman"/>
          <w:noProof w:val="0"/>
        </w:rPr>
      </w:pPr>
    </w:p>
    <w:p w14:paraId="1BD4E6FF" w14:textId="77777777" w:rsidR="00D707B3" w:rsidRPr="00BE333E" w:rsidRDefault="00D707B3" w:rsidP="00D707B3">
      <w:pPr>
        <w:rPr>
          <w:rFonts w:ascii="Times New Roman" w:hAnsi="Times New Roman" w:cs="Times New Roman"/>
        </w:rPr>
      </w:pPr>
    </w:p>
    <w:p w14:paraId="51AE9230" w14:textId="77777777" w:rsidR="00D707B3" w:rsidRPr="00BE333E" w:rsidRDefault="00D707B3" w:rsidP="00D707B3">
      <w:pPr>
        <w:jc w:val="right"/>
        <w:rPr>
          <w:rFonts w:ascii="Times New Roman" w:eastAsia="Times New Roman" w:hAnsi="Times New Roman" w:cs="Times New Roman"/>
          <w:color w:val="000000"/>
          <w:lang w:eastAsia="hr-HR"/>
        </w:rPr>
      </w:pPr>
    </w:p>
    <w:p w14:paraId="312B1534" w14:textId="77777777" w:rsidR="00D707B3" w:rsidRPr="00BE333E" w:rsidRDefault="00D707B3" w:rsidP="00D707B3">
      <w:pPr>
        <w:jc w:val="right"/>
        <w:rPr>
          <w:rFonts w:ascii="Times New Roman" w:eastAsia="Times New Roman" w:hAnsi="Times New Roman" w:cs="Times New Roman"/>
          <w:color w:val="000000"/>
          <w:lang w:eastAsia="hr-HR"/>
        </w:rPr>
      </w:pPr>
    </w:p>
    <w:p w14:paraId="5D8B9E09" w14:textId="22021B80" w:rsidR="00B92D0F" w:rsidRPr="00BE333E" w:rsidRDefault="00B92D0F" w:rsidP="00BE333E">
      <w:pPr>
        <w:jc w:val="right"/>
        <w:rPr>
          <w:rFonts w:ascii="Times New Roman" w:eastAsia="Times New Roman" w:hAnsi="Times New Roman" w:cs="Times New Roman"/>
          <w:color w:val="000000"/>
          <w:lang w:eastAsia="hr-HR"/>
        </w:rPr>
      </w:pPr>
    </w:p>
    <w:p w14:paraId="503AA9F7" w14:textId="77777777" w:rsidR="00B92D0F" w:rsidRPr="00BE333E" w:rsidRDefault="00B92D0F" w:rsidP="00B92D0F">
      <w:pPr>
        <w:spacing w:after="160" w:line="259" w:lineRule="auto"/>
        <w:rPr>
          <w:rFonts w:ascii="Times New Roman" w:eastAsia="Times New Roman" w:hAnsi="Times New Roman" w:cs="Times New Roman"/>
          <w:noProof w:val="0"/>
        </w:rPr>
      </w:pPr>
    </w:p>
    <w:p w14:paraId="75975BBE" w14:textId="77777777" w:rsidR="00B92D0F" w:rsidRPr="00BE333E" w:rsidRDefault="00B92D0F" w:rsidP="00B92D0F">
      <w:pPr>
        <w:spacing w:after="160" w:line="259" w:lineRule="auto"/>
        <w:rPr>
          <w:rFonts w:ascii="Times New Roman" w:eastAsia="Times New Roman" w:hAnsi="Times New Roman" w:cs="Times New Roman"/>
          <w:noProof w:val="0"/>
        </w:rPr>
      </w:pPr>
    </w:p>
    <w:p w14:paraId="4AA78142" w14:textId="77777777" w:rsidR="00B92D0F" w:rsidRPr="00BE333E" w:rsidRDefault="00B92D0F" w:rsidP="00B92D0F">
      <w:pPr>
        <w:spacing w:after="160" w:line="259" w:lineRule="auto"/>
        <w:rPr>
          <w:rFonts w:ascii="Times New Roman" w:eastAsia="Times New Roman" w:hAnsi="Times New Roman" w:cs="Times New Roman"/>
          <w:noProof w:val="0"/>
        </w:rPr>
      </w:pPr>
    </w:p>
    <w:p w14:paraId="53408CE5" w14:textId="12261E34" w:rsidR="008A562A" w:rsidRPr="00BE333E" w:rsidRDefault="00D707B3">
      <w:pPr>
        <w:rPr>
          <w:rFonts w:ascii="Times New Roman" w:hAnsi="Times New Roman" w:cs="Times New Roman"/>
          <w:b/>
        </w:rPr>
      </w:pPr>
      <w:r w:rsidRPr="00BE333E">
        <w:rPr>
          <w:rFonts w:ascii="Times New Roman" w:hAnsi="Times New Roman" w:cs="Times New Roman"/>
          <w:b/>
          <w:lang w:eastAsia="hr-HR"/>
        </w:rPr>
        <mc:AlternateContent>
          <mc:Choice Requires="wps">
            <w:drawing>
              <wp:anchor distT="0" distB="0" distL="114300" distR="114300" simplePos="0" relativeHeight="251672576" behindDoc="0" locked="1" layoutInCell="1" allowOverlap="1" wp14:anchorId="6E6A168A" wp14:editId="71E2500E">
                <wp:simplePos x="0" y="0"/>
                <wp:positionH relativeFrom="page">
                  <wp:posOffset>109220</wp:posOffset>
                </wp:positionH>
                <wp:positionV relativeFrom="page">
                  <wp:posOffset>9266555</wp:posOffset>
                </wp:positionV>
                <wp:extent cx="3535045" cy="101473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5045" cy="1014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EF94CE" w14:textId="77777777" w:rsidR="008A562A" w:rsidRDefault="008A562A">
                            <w:pPr>
                              <w:contextualSpacing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6A168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.6pt;margin-top:729.65pt;width:278.35pt;height:79.9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" stroked="f">
                <v:textbox>
                  <w:txbxContent>
                    <w:p w14:paraId="76EF94CE" w14:textId="77777777" w:rsidR="008A562A" w:rsidRDefault="008A562A">
                      <w:pPr>
                        <w:contextualSpacing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sectPr w:rsidR="008A562A" w:rsidRPr="00BE333E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464A9B"/>
    <w:multiLevelType w:val="hybridMultilevel"/>
    <w:tmpl w:val="E42044DC"/>
    <w:lvl w:ilvl="0" w:tplc="A734225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F9536AE"/>
    <w:multiLevelType w:val="hybridMultilevel"/>
    <w:tmpl w:val="E42044DC"/>
    <w:lvl w:ilvl="0" w:tplc="FFFFFFFF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69956367">
    <w:abstractNumId w:val="0"/>
  </w:num>
  <w:num w:numId="2" w16cid:durableId="20250105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275B0C"/>
    <w:rsid w:val="00347D72"/>
    <w:rsid w:val="003643E5"/>
    <w:rsid w:val="003F65C1"/>
    <w:rsid w:val="00693AB1"/>
    <w:rsid w:val="006E571F"/>
    <w:rsid w:val="00714BA4"/>
    <w:rsid w:val="008418C5"/>
    <w:rsid w:val="008A562A"/>
    <w:rsid w:val="008C5FE5"/>
    <w:rsid w:val="009941D2"/>
    <w:rsid w:val="009B7A12"/>
    <w:rsid w:val="00A836D0"/>
    <w:rsid w:val="00AC35DA"/>
    <w:rsid w:val="00AD6D2C"/>
    <w:rsid w:val="00B92D0F"/>
    <w:rsid w:val="00BE333E"/>
    <w:rsid w:val="00C9578C"/>
    <w:rsid w:val="00D707B3"/>
    <w:rsid w:val="00E55405"/>
    <w:rsid w:val="00EF74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12B23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E8314275-518D-4A64-A814-6A21A6930641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1153</Words>
  <Characters>6573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Zeljka Kolaric</cp:lastModifiedBy>
  <cp:revision>2</cp:revision>
  <cp:lastPrinted>2014-11-26T14:09:00Z</cp:lastPrinted>
  <dcterms:created xsi:type="dcterms:W3CDTF">2024-10-10T10:12:00Z</dcterms:created>
  <dcterms:modified xsi:type="dcterms:W3CDTF">2024-10-10T10:12:00Z</dcterms:modified>
</cp:coreProperties>
</file>