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5651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04532A" w14:textId="1C9B5BFE"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53963930"/>
      <w:r>
        <w:rPr>
          <w:rFonts w:ascii="Times New Roman" w:eastAsia="Times New Roman" w:hAnsi="Times New Roman" w:cs="Times New Roman"/>
          <w:sz w:val="24"/>
        </w:rPr>
        <w:t>Temeljem</w:t>
      </w:r>
      <w:r w:rsidR="00C1077D">
        <w:rPr>
          <w:rFonts w:ascii="Times New Roman" w:eastAsia="Times New Roman" w:hAnsi="Times New Roman" w:cs="Times New Roman"/>
          <w:sz w:val="24"/>
        </w:rPr>
        <w:t xml:space="preserve"> stavka 3.</w:t>
      </w:r>
      <w:r>
        <w:rPr>
          <w:rFonts w:ascii="Times New Roman" w:eastAsia="Times New Roman" w:hAnsi="Times New Roman" w:cs="Times New Roman"/>
          <w:sz w:val="24"/>
        </w:rPr>
        <w:t xml:space="preserve"> članka 7</w:t>
      </w:r>
      <w:r w:rsidR="00C1077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Zakona o sportu  (</w:t>
      </w:r>
      <w:r w:rsidR="00C1077D">
        <w:rPr>
          <w:rFonts w:ascii="Times New Roman" w:eastAsia="Times New Roman" w:hAnsi="Times New Roman" w:cs="Times New Roman"/>
          <w:sz w:val="24"/>
        </w:rPr>
        <w:t>Narodne novine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077D">
        <w:rPr>
          <w:rFonts w:ascii="Times New Roman" w:eastAsia="Times New Roman" w:hAnsi="Times New Roman" w:cs="Times New Roman"/>
          <w:sz w:val="24"/>
        </w:rPr>
        <w:t>141/22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7565E4">
        <w:rPr>
          <w:rFonts w:ascii="Times New Roman" w:eastAsia="Times New Roman" w:hAnsi="Times New Roman" w:cs="Times New Roman"/>
          <w:sz w:val="24"/>
        </w:rPr>
        <w:t>, 1/21, 4/21</w:t>
      </w:r>
      <w:r>
        <w:rPr>
          <w:rFonts w:ascii="Times New Roman" w:eastAsia="Times New Roman" w:hAnsi="Times New Roman" w:cs="Times New Roman"/>
          <w:sz w:val="24"/>
        </w:rPr>
        <w:t>), Općinsko vijeće Općine Kneževi Vinogradi na svojoj</w:t>
      </w:r>
      <w:r w:rsidR="009B2376">
        <w:rPr>
          <w:rFonts w:ascii="Times New Roman" w:eastAsia="Times New Roman" w:hAnsi="Times New Roman" w:cs="Times New Roman"/>
          <w:sz w:val="24"/>
        </w:rPr>
        <w:t xml:space="preserve"> 26.s</w:t>
      </w:r>
      <w:r>
        <w:rPr>
          <w:rFonts w:ascii="Times New Roman" w:eastAsia="Times New Roman" w:hAnsi="Times New Roman" w:cs="Times New Roman"/>
          <w:sz w:val="24"/>
        </w:rPr>
        <w:t xml:space="preserve">jednici održanoj </w:t>
      </w:r>
      <w:r w:rsidR="009B2376">
        <w:rPr>
          <w:rFonts w:ascii="Times New Roman" w:eastAsia="Times New Roman" w:hAnsi="Times New Roman" w:cs="Times New Roman"/>
          <w:sz w:val="24"/>
        </w:rPr>
        <w:t>14.12.2023</w:t>
      </w:r>
      <w:r w:rsidR="00C26B92">
        <w:rPr>
          <w:rFonts w:ascii="Times New Roman" w:eastAsia="Times New Roman" w:hAnsi="Times New Roman" w:cs="Times New Roman"/>
          <w:sz w:val="24"/>
        </w:rPr>
        <w:t>. g</w:t>
      </w:r>
      <w:r>
        <w:rPr>
          <w:rFonts w:ascii="Times New Roman" w:eastAsia="Times New Roman" w:hAnsi="Times New Roman" w:cs="Times New Roman"/>
          <w:sz w:val="24"/>
        </w:rPr>
        <w:t>odine donijelo je</w:t>
      </w:r>
    </w:p>
    <w:p w14:paraId="7EF7684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67FC20" w14:textId="77777777" w:rsidR="0014139C" w:rsidRDefault="0089786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 R O G R A M</w:t>
      </w:r>
    </w:p>
    <w:p w14:paraId="5440488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JAVNIH POTREBA U SPORTU</w:t>
      </w:r>
    </w:p>
    <w:p w14:paraId="412BCC25" w14:textId="59CC0539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OPĆINE KNEŽEVI VINOGRADI U </w:t>
      </w:r>
      <w:r w:rsidR="00303C93">
        <w:rPr>
          <w:rFonts w:ascii="Times New Roman" w:eastAsia="Times New Roman" w:hAnsi="Times New Roman" w:cs="Times New Roman"/>
          <w:b/>
          <w:sz w:val="24"/>
        </w:rPr>
        <w:t>2024</w:t>
      </w:r>
      <w:r>
        <w:rPr>
          <w:rFonts w:ascii="Times New Roman" w:eastAsia="Times New Roman" w:hAnsi="Times New Roman" w:cs="Times New Roman"/>
          <w:b/>
          <w:sz w:val="24"/>
        </w:rPr>
        <w:t>.GODINI</w:t>
      </w:r>
    </w:p>
    <w:p w14:paraId="48438481" w14:textId="77777777"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3F1344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14:paraId="4BD2FFB4" w14:textId="4627A311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Donosi se Program javnih potreba u sportu na području Općine Kneževi Vinogradi za </w:t>
      </w:r>
      <w:r w:rsidR="00303C93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>.godinu.</w:t>
      </w:r>
    </w:p>
    <w:p w14:paraId="78A87AB9" w14:textId="5120E404" w:rsidR="0014139C" w:rsidRPr="00303C93" w:rsidRDefault="00C1077D" w:rsidP="00303C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77D">
        <w:rPr>
          <w:rFonts w:ascii="Times New Roman" w:hAnsi="Times New Roman" w:cs="Times New Roman"/>
          <w:sz w:val="24"/>
          <w:szCs w:val="24"/>
        </w:rPr>
        <w:t>Izrazi koji se koriste u ovom Pr</w:t>
      </w:r>
      <w:r>
        <w:rPr>
          <w:rFonts w:ascii="Times New Roman" w:hAnsi="Times New Roman" w:cs="Times New Roman"/>
          <w:sz w:val="24"/>
          <w:szCs w:val="24"/>
        </w:rPr>
        <w:t>ogramu</w:t>
      </w:r>
      <w:r w:rsidRPr="00C1077D">
        <w:rPr>
          <w:rFonts w:ascii="Times New Roman" w:hAnsi="Times New Roman" w:cs="Times New Roman"/>
          <w:sz w:val="24"/>
          <w:szCs w:val="24"/>
        </w:rPr>
        <w:t xml:space="preserve"> za osobe u muškom rodu, uporabljeni su neutralno i odnose se na muške i ženske osobe.</w:t>
      </w:r>
    </w:p>
    <w:p w14:paraId="7278FF58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14:paraId="5063A327" w14:textId="3EE1E090" w:rsidR="00C1077D" w:rsidRDefault="0089786B" w:rsidP="00C10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Aktivnosti, poslovi i djelatnosti iz Programa od značaja su za sportski život na području Općine Kneževi Vinogradi, a obuhvaćaju</w:t>
      </w:r>
      <w:r w:rsidR="00C107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javne potrebe u sportu </w:t>
      </w:r>
      <w:r w:rsidR="00303C93">
        <w:rPr>
          <w:rFonts w:ascii="Times New Roman" w:eastAsia="Times New Roman" w:hAnsi="Times New Roman" w:cs="Times New Roman"/>
          <w:sz w:val="24"/>
        </w:rPr>
        <w:t xml:space="preserve">sukladno </w:t>
      </w:r>
      <w:r>
        <w:rPr>
          <w:rFonts w:ascii="Times New Roman" w:eastAsia="Times New Roman" w:hAnsi="Times New Roman" w:cs="Times New Roman"/>
          <w:sz w:val="24"/>
        </w:rPr>
        <w:t xml:space="preserve"> za koje se sredstva osiguravaju u proračunu</w:t>
      </w:r>
      <w:r w:rsidR="00303C93">
        <w:rPr>
          <w:rFonts w:ascii="Times New Roman" w:eastAsia="Times New Roman" w:hAnsi="Times New Roman" w:cs="Times New Roman"/>
          <w:sz w:val="24"/>
        </w:rPr>
        <w:t>:</w:t>
      </w:r>
    </w:p>
    <w:p w14:paraId="6184C2F9" w14:textId="542288F5" w:rsidR="00C1077D" w:rsidRP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poticanje razvoja i promocija sporta</w:t>
      </w:r>
    </w:p>
    <w:p w14:paraId="521A6AD9" w14:textId="7BE30B1F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provođenje sportskih aktivnosti djece, mladeži i studenata</w:t>
      </w:r>
    </w:p>
    <w:p w14:paraId="18C6573A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djelovanje sportskih udruga, sportskih zajednica i sportskih saveza</w:t>
      </w:r>
    </w:p>
    <w:p w14:paraId="6D49B7E9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sportska priprema, domaća i međunarodna natjecanja te opća i posebna zdravstvena zaštita sportaša</w:t>
      </w:r>
    </w:p>
    <w:p w14:paraId="1A732F51" w14:textId="77777777" w:rsid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školovanje i osposobljavanje stručnog kadra u sportu</w:t>
      </w:r>
    </w:p>
    <w:p w14:paraId="62890207" w14:textId="17906B5B" w:rsidR="00303C93" w:rsidRP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zapošljavanje osoba za obavljanje stručnih poslova u sportu</w:t>
      </w:r>
    </w:p>
    <w:p w14:paraId="5A301F53" w14:textId="06326585" w:rsidR="00303C93" w:rsidRP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sportska stipendija</w:t>
      </w:r>
    </w:p>
    <w:p w14:paraId="20597680" w14:textId="48C538CD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sportsko</w:t>
      </w:r>
      <w:r w:rsidR="00303C93">
        <w:rPr>
          <w:rFonts w:ascii="Times New Roman" w:eastAsia="Times New Roman" w:hAnsi="Times New Roman" w:cs="Times New Roman"/>
          <w:sz w:val="24"/>
        </w:rPr>
        <w:t xml:space="preserve"> </w:t>
      </w:r>
      <w:r w:rsidRPr="00C1077D">
        <w:rPr>
          <w:rFonts w:ascii="Times New Roman" w:eastAsia="Times New Roman" w:hAnsi="Times New Roman" w:cs="Times New Roman"/>
          <w:sz w:val="24"/>
        </w:rPr>
        <w:t>rekreativne aktivnosti građana</w:t>
      </w:r>
    </w:p>
    <w:p w14:paraId="4868ACF7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 xml:space="preserve">sportske aktivnosti djece s teškoćama u razvoju te </w:t>
      </w:r>
      <w:proofErr w:type="spellStart"/>
      <w:r w:rsidRPr="00C1077D">
        <w:rPr>
          <w:rFonts w:ascii="Times New Roman" w:eastAsia="Times New Roman" w:hAnsi="Times New Roman" w:cs="Times New Roman"/>
          <w:sz w:val="24"/>
        </w:rPr>
        <w:t>parasportaša</w:t>
      </w:r>
      <w:proofErr w:type="spellEnd"/>
      <w:r w:rsidRPr="00C1077D">
        <w:rPr>
          <w:rFonts w:ascii="Times New Roman" w:eastAsia="Times New Roman" w:hAnsi="Times New Roman" w:cs="Times New Roman"/>
          <w:sz w:val="24"/>
        </w:rPr>
        <w:t xml:space="preserve"> i gluhih sportaša</w:t>
      </w:r>
    </w:p>
    <w:p w14:paraId="4180316A" w14:textId="0ACC8FEE" w:rsidR="00C1077D" w:rsidRP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 xml:space="preserve">planiranje, izgradnja, održavanje i korištenje sportskih građevina značajnih za </w:t>
      </w:r>
      <w:r w:rsidR="00303C93">
        <w:rPr>
          <w:rFonts w:ascii="Times New Roman" w:eastAsia="Times New Roman" w:hAnsi="Times New Roman" w:cs="Times New Roman"/>
          <w:sz w:val="24"/>
        </w:rPr>
        <w:t>Općinu Kneževi Vinogradi.</w:t>
      </w:r>
    </w:p>
    <w:p w14:paraId="4090BFA8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157650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3.</w:t>
      </w:r>
    </w:p>
    <w:p w14:paraId="2E688C38" w14:textId="2D64FDF5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Općina Kneževi Vinogradi u Program javnih potreba u sportu za </w:t>
      </w:r>
      <w:r w:rsidR="00303C93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>.godinu uvrštava:</w:t>
      </w:r>
    </w:p>
    <w:p w14:paraId="7BD7F9CF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programe sportskih društava, klubova i pojedinaca u sportu, kao i prijedloge usmjerene poticanju i promicanju sportskih aktivnosti  na području Općine Kneževi Vinogradi;</w:t>
      </w:r>
    </w:p>
    <w:p w14:paraId="2797869E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projekte investicijskog održavanja, adaptacije i rekonstrukcije sportskih objekata na području Općine Kneževi Vinogradi;</w:t>
      </w:r>
    </w:p>
    <w:p w14:paraId="7B141E28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natjecanja te poticanja tjelesne i zdravstvene kulture djece i mladeži;</w:t>
      </w:r>
    </w:p>
    <w:p w14:paraId="4DD5DEAA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programe sportske suradnje s drugim općinama i gradovima u Republici Hrvatskoj, kao i međunarodne sportske suradnje;</w:t>
      </w:r>
    </w:p>
    <w:p w14:paraId="20CBFC99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programi za osposobljavanje stručnih sportskih kadrova;</w:t>
      </w:r>
    </w:p>
    <w:p w14:paraId="4CA62F15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pokriće dijela režijskih troškova upravljanja sportskim građevinama, kroz programe i aktivnosti upravitelja (sportskih društava);</w:t>
      </w:r>
    </w:p>
    <w:p w14:paraId="1E6906A2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promicanje rekreacije kroz rad SRC Bazeni u dijelu sufinanciranja dijela režijskih troškova (voda, kemikalije, uposlenici), škole plivanja i sl. kako bi isto bilo dostupno svim stanovnicima Općine.</w:t>
      </w:r>
    </w:p>
    <w:p w14:paraId="3E302BB3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9094A5E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4.</w:t>
      </w:r>
    </w:p>
    <w:p w14:paraId="5476D7E8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Ova sportska  politika zasniva se na programima sportskih udruga i pojedinaca  koji djeluju na području Općine Kneževi Vinogradi, te kroz rad i upravljanje tvrtke Kneževi parkovi </w:t>
      </w:r>
      <w:r>
        <w:rPr>
          <w:rFonts w:ascii="Times New Roman" w:eastAsia="Times New Roman" w:hAnsi="Times New Roman" w:cs="Times New Roman"/>
          <w:sz w:val="24"/>
        </w:rPr>
        <w:lastRenderedPageBreak/>
        <w:t>d.o.o. SRC Bazeni, a posebice su izražaj  sportskog duha Općine Kneževi Vinogradi, djelatnostima udruga, općinske tvrtke i radu individualnih stvaratelja u sportu.</w:t>
      </w:r>
    </w:p>
    <w:p w14:paraId="6E45BE5D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A4E2E2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5.</w:t>
      </w:r>
    </w:p>
    <w:p w14:paraId="44A0BD8F" w14:textId="48C85D02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Financiranje javnih potreba u sportu u </w:t>
      </w:r>
      <w:r w:rsidR="00303C93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>. godini predviđeno je Proračunom Općine Kneževi Vinogradi kroz aktivnosti i projekte:</w:t>
      </w:r>
    </w:p>
    <w:p w14:paraId="6594FF66" w14:textId="55ACD3D0"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tekuća pomoć nogometnim klubovima, što uključuje programe, aktivnosti nogometnih klubova, te upravljanje objektima, tekuća pomoć sportskim društvima (izuzev nogometa), što uključuje programe i aktivnosti ostalih sportskih udruga sve u ukupnom iznosu od </w:t>
      </w:r>
      <w:r w:rsidR="007565E4">
        <w:rPr>
          <w:rFonts w:ascii="Times New Roman" w:eastAsia="Times New Roman" w:hAnsi="Times New Roman" w:cs="Times New Roman"/>
          <w:sz w:val="24"/>
        </w:rPr>
        <w:t>1</w:t>
      </w:r>
      <w:r w:rsidR="00303C93">
        <w:rPr>
          <w:rFonts w:ascii="Times New Roman" w:eastAsia="Times New Roman" w:hAnsi="Times New Roman" w:cs="Times New Roman"/>
          <w:sz w:val="24"/>
        </w:rPr>
        <w:t>8</w:t>
      </w:r>
      <w:r w:rsidR="006529F2">
        <w:rPr>
          <w:rFonts w:ascii="Times New Roman" w:eastAsia="Times New Roman" w:hAnsi="Times New Roman" w:cs="Times New Roman"/>
          <w:sz w:val="24"/>
        </w:rPr>
        <w:t>0.000,00 EUR-a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2016CDD7" w14:textId="60703F0F"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</w:t>
      </w:r>
      <w:r w:rsidR="006529F2">
        <w:rPr>
          <w:rFonts w:ascii="Times New Roman" w:eastAsia="Times New Roman" w:hAnsi="Times New Roman" w:cs="Times New Roman"/>
          <w:sz w:val="24"/>
        </w:rPr>
        <w:t>35</w:t>
      </w:r>
      <w:r>
        <w:rPr>
          <w:rFonts w:ascii="Times New Roman" w:eastAsia="Times New Roman" w:hAnsi="Times New Roman" w:cs="Times New Roman"/>
          <w:sz w:val="24"/>
        </w:rPr>
        <w:t xml:space="preserve">.000,00 </w:t>
      </w:r>
      <w:r w:rsidR="006529F2">
        <w:rPr>
          <w:rFonts w:ascii="Times New Roman" w:eastAsia="Times New Roman" w:hAnsi="Times New Roman" w:cs="Times New Roman"/>
          <w:sz w:val="24"/>
        </w:rPr>
        <w:t>EUR-a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76923690" w14:textId="06C27FCF" w:rsidR="007565E4" w:rsidRDefault="007565E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Uređenje igrališta NK Grozd Kotlina u iznosu </w:t>
      </w:r>
      <w:r w:rsidR="006529F2">
        <w:rPr>
          <w:rFonts w:ascii="Times New Roman" w:eastAsia="Times New Roman" w:hAnsi="Times New Roman" w:cs="Times New Roman"/>
          <w:sz w:val="24"/>
        </w:rPr>
        <w:t>1</w:t>
      </w:r>
      <w:r w:rsidR="00AA18C1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.000,00 </w:t>
      </w:r>
      <w:r w:rsidR="006529F2">
        <w:rPr>
          <w:rFonts w:ascii="Times New Roman" w:eastAsia="Times New Roman" w:hAnsi="Times New Roman" w:cs="Times New Roman"/>
          <w:sz w:val="24"/>
        </w:rPr>
        <w:t>EUR-a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DB79A32" w14:textId="48B5A33C" w:rsidR="00AA18C1" w:rsidRDefault="00AA18C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Izgradnja teniskih terena na otvorenom u iznosu 120.000,00 EUR-a</w:t>
      </w:r>
    </w:p>
    <w:p w14:paraId="7B010B42" w14:textId="150072B4" w:rsidR="00AA18C1" w:rsidRDefault="00AA18C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Provedba učinkovitosti rasvjete u sportskom centru u iznosu 40.000,00 EUR-a</w:t>
      </w:r>
    </w:p>
    <w:p w14:paraId="62442EC4" w14:textId="4697B1FF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aktivnosti i programi iz točke 1. sredstva se raspoređuju na temelju Pravilnika</w:t>
      </w:r>
      <w:r w:rsidR="006529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financiranju programa i projekata udruga od interesa za opće dobro Općine Kneževi Vinogradi, a uzimajući u obzir:</w:t>
      </w:r>
    </w:p>
    <w:p w14:paraId="6CC30A2A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vrste i rang natjecanja, te rezultate natjecanja;</w:t>
      </w:r>
    </w:p>
    <w:p w14:paraId="1169DBDB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broj članova;</w:t>
      </w:r>
    </w:p>
    <w:p w14:paraId="252417EF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možebitne troškove upravljanja objektima;</w:t>
      </w:r>
    </w:p>
    <w:p w14:paraId="74B6E837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sl.</w:t>
      </w:r>
    </w:p>
    <w:p w14:paraId="27F76F42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Sredstva iz točke 2. prebacivat će se po potrebi tvrtki „Kneževi parkovi“ d.o.o. koja sukladno povjerenim poslovima upravlja SRC Bazeni. Ista je dužna po koncu godine dostaviti dokaze o pokrivenim troškovima rada bazena u odobrenom iznosu.</w:t>
      </w:r>
    </w:p>
    <w:p w14:paraId="5A73F265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26E81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6.</w:t>
      </w:r>
    </w:p>
    <w:p w14:paraId="48A31E5D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Zadužuje se i ovlašćuje Općinski načelnik Općine Kneževi Vinogradi u potpunosti za provedbu Programa sukladno planu i financijskim sredstvima.</w:t>
      </w:r>
    </w:p>
    <w:p w14:paraId="34D0A55C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Općinski načelnik i Jedinstveni upravni odjel Općine Kneževi Vinogradi pratit će tijekom godine realizaciju ovog Programa.</w:t>
      </w:r>
    </w:p>
    <w:p w14:paraId="4364908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08E67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7.</w:t>
      </w:r>
    </w:p>
    <w:p w14:paraId="647EBDF2" w14:textId="7777777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Ovaj Program bit će objavljen u Službenom glasniku Općine Kneževi Vinogradi.</w:t>
      </w:r>
    </w:p>
    <w:bookmarkEnd w:id="0"/>
    <w:p w14:paraId="6D49CEC5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8E3DF3" w14:textId="407FC20C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6529F2">
        <w:rPr>
          <w:rFonts w:ascii="Times New Roman" w:eastAsia="Times New Roman" w:hAnsi="Times New Roman" w:cs="Times New Roman"/>
          <w:sz w:val="24"/>
        </w:rPr>
        <w:t>620-02/</w:t>
      </w:r>
      <w:r w:rsidR="00AA18C1">
        <w:rPr>
          <w:rFonts w:ascii="Times New Roman" w:eastAsia="Times New Roman" w:hAnsi="Times New Roman" w:cs="Times New Roman"/>
          <w:sz w:val="24"/>
        </w:rPr>
        <w:t>23-01/03</w:t>
      </w:r>
    </w:p>
    <w:p w14:paraId="42EB59C9" w14:textId="0F24E01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</w:t>
      </w:r>
      <w:r w:rsidR="006529F2">
        <w:rPr>
          <w:rFonts w:ascii="Times New Roman" w:eastAsia="Times New Roman" w:hAnsi="Times New Roman" w:cs="Times New Roman"/>
          <w:sz w:val="24"/>
        </w:rPr>
        <w:t>2158-23-01/1-2</w:t>
      </w:r>
      <w:r w:rsidR="00AA18C1">
        <w:rPr>
          <w:rFonts w:ascii="Times New Roman" w:eastAsia="Times New Roman" w:hAnsi="Times New Roman" w:cs="Times New Roman"/>
          <w:sz w:val="24"/>
        </w:rPr>
        <w:t>3</w:t>
      </w:r>
      <w:r w:rsidR="006529F2">
        <w:rPr>
          <w:rFonts w:ascii="Times New Roman" w:eastAsia="Times New Roman" w:hAnsi="Times New Roman" w:cs="Times New Roman"/>
          <w:sz w:val="24"/>
        </w:rPr>
        <w:t>-</w:t>
      </w:r>
      <w:r w:rsidR="00C26B92">
        <w:rPr>
          <w:rFonts w:ascii="Times New Roman" w:eastAsia="Times New Roman" w:hAnsi="Times New Roman" w:cs="Times New Roman"/>
          <w:sz w:val="24"/>
        </w:rPr>
        <w:t>0</w:t>
      </w:r>
      <w:r w:rsidR="009B2376">
        <w:rPr>
          <w:rFonts w:ascii="Times New Roman" w:eastAsia="Times New Roman" w:hAnsi="Times New Roman" w:cs="Times New Roman"/>
          <w:sz w:val="24"/>
        </w:rPr>
        <w:t>1</w:t>
      </w:r>
    </w:p>
    <w:p w14:paraId="59E04AEF" w14:textId="39D49393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r w:rsidR="009B2376">
        <w:rPr>
          <w:rFonts w:ascii="Times New Roman" w:eastAsia="Times New Roman" w:hAnsi="Times New Roman" w:cs="Times New Roman"/>
          <w:sz w:val="24"/>
        </w:rPr>
        <w:t>14.12.2023.</w:t>
      </w:r>
    </w:p>
    <w:p w14:paraId="0CA7A7A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D6F8E0" w14:textId="77777777" w:rsidR="0014139C" w:rsidRDefault="007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PREDSJEDNIK</w:t>
      </w:r>
    </w:p>
    <w:p w14:paraId="501668FD" w14:textId="7777777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14:paraId="06C693EC" w14:textId="7777777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A3940" w:rsidRPr="006A3940">
        <w:rPr>
          <w:rFonts w:ascii="Times New Roman" w:eastAsia="Times New Roman" w:hAnsi="Times New Roman" w:cs="Times New Roman"/>
          <w:sz w:val="24"/>
        </w:rPr>
        <w:t xml:space="preserve">Petar </w:t>
      </w:r>
      <w:proofErr w:type="spellStart"/>
      <w:r w:rsidR="006A3940" w:rsidRPr="006A3940">
        <w:rPr>
          <w:rFonts w:ascii="Times New Roman" w:eastAsia="Times New Roman" w:hAnsi="Times New Roman" w:cs="Times New Roman"/>
          <w:sz w:val="24"/>
        </w:rPr>
        <w:t>Šmrčković</w:t>
      </w:r>
      <w:proofErr w:type="spellEnd"/>
      <w:r w:rsidR="006A3940" w:rsidRPr="006A394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A3940" w:rsidRPr="006A3940">
        <w:rPr>
          <w:rFonts w:ascii="Times New Roman" w:eastAsia="Times New Roman" w:hAnsi="Times New Roman" w:cs="Times New Roman"/>
          <w:sz w:val="24"/>
        </w:rPr>
        <w:t>dipl.ing.stroj</w:t>
      </w:r>
      <w:proofErr w:type="spellEnd"/>
      <w:r w:rsidR="006A3940" w:rsidRPr="006A3940">
        <w:rPr>
          <w:rFonts w:ascii="Times New Roman" w:eastAsia="Times New Roman" w:hAnsi="Times New Roman" w:cs="Times New Roman"/>
          <w:sz w:val="24"/>
        </w:rPr>
        <w:t>.</w:t>
      </w:r>
    </w:p>
    <w:p w14:paraId="0B25685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74A9C"/>
    <w:multiLevelType w:val="hybridMultilevel"/>
    <w:tmpl w:val="78CCBA0C"/>
    <w:lvl w:ilvl="0" w:tplc="C784B0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891122">
    <w:abstractNumId w:val="2"/>
  </w:num>
  <w:num w:numId="2" w16cid:durableId="1731265426">
    <w:abstractNumId w:val="0"/>
  </w:num>
  <w:num w:numId="3" w16cid:durableId="254558775">
    <w:abstractNumId w:val="4"/>
  </w:num>
  <w:num w:numId="4" w16cid:durableId="622077393">
    <w:abstractNumId w:val="5"/>
  </w:num>
  <w:num w:numId="5" w16cid:durableId="170528430">
    <w:abstractNumId w:val="3"/>
  </w:num>
  <w:num w:numId="6" w16cid:durableId="693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9C"/>
    <w:rsid w:val="0014139C"/>
    <w:rsid w:val="00303C93"/>
    <w:rsid w:val="0061464F"/>
    <w:rsid w:val="006529F2"/>
    <w:rsid w:val="006A3940"/>
    <w:rsid w:val="007565E4"/>
    <w:rsid w:val="0089786B"/>
    <w:rsid w:val="009B2376"/>
    <w:rsid w:val="00AA18C1"/>
    <w:rsid w:val="00AF146B"/>
    <w:rsid w:val="00C1077D"/>
    <w:rsid w:val="00C26B92"/>
    <w:rsid w:val="00CA204C"/>
    <w:rsid w:val="00D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C74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1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Zeljka Kolaric</cp:lastModifiedBy>
  <cp:revision>3</cp:revision>
  <cp:lastPrinted>2022-12-16T14:10:00Z</cp:lastPrinted>
  <dcterms:created xsi:type="dcterms:W3CDTF">2023-11-24T13:14:00Z</dcterms:created>
  <dcterms:modified xsi:type="dcterms:W3CDTF">2023-12-20T10:25:00Z</dcterms:modified>
</cp:coreProperties>
</file>