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+*yqw*xga*mDo*sqE*ugc*dzi*lro*zil*hyC*xCc*zew*-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+*eDs*udz*lyd*lyd*lyd*agj*dAy*xxj*qEj*bBr*zfE*-</w:t>
            </w:r>
            <w:r>
              <w:rPr>
                <w:rFonts w:ascii="PDF417x" w:hAnsi="PDF417x"/>
                <w:sz w:val="24"/>
                <w:szCs w:val="24"/>
              </w:rPr>
              <w:br/>
              <w:t>+*ftw*oij*CAo*vlc*nii*Dbg*jbm*yrx*nqE*jDu*onA*-</w:t>
            </w:r>
            <w:r>
              <w:rPr>
                <w:rFonts w:ascii="PDF417x" w:hAnsi="PDF417x"/>
                <w:sz w:val="24"/>
                <w:szCs w:val="24"/>
              </w:rPr>
              <w:br/>
              <w:t>+*ftA*pyw*obn*wEm*usc*yFr*ugC*tBo*sqE*nDt*uws*-</w:t>
            </w:r>
            <w:r>
              <w:rPr>
                <w:rFonts w:ascii="PDF417x" w:hAnsi="PDF417x"/>
                <w:sz w:val="24"/>
                <w:szCs w:val="24"/>
              </w:rPr>
              <w:br/>
              <w:t>+*xjq*ghw*zfC*btm*gxy*Axr*DBi*rkq*nxc*okz*uzq*-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52A6F813" w:rsidR="00F827A4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Općinski načelnik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406-04/24-01/31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2158-23-03/03-25-5</w:t>
      </w:r>
    </w:p>
    <w:p w14:paraId="4445648A" w14:textId="7E572A66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10.06.2025.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CD93698" w14:textId="6139AC8D" w:rsidR="00D707B3" w:rsidRPr="00F827A4" w:rsidRDefault="00693AB1" w:rsidP="00AE1596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41042BB" w14:textId="4397981A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F827A4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46598A89" w14:textId="77777777" w:rsidR="00AE1596" w:rsidRPr="005557F4" w:rsidRDefault="00AE1596" w:rsidP="00AE159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19343539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120/16, 114/22)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.3/13,</w:t>
      </w:r>
      <w:r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10.06.2025. 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74249211" w14:textId="77777777" w:rsidR="00AE1596" w:rsidRDefault="00AE1596" w:rsidP="00AE1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49062" w14:textId="77777777" w:rsidR="00AE1596" w:rsidRPr="00872D64" w:rsidRDefault="00AE1596" w:rsidP="00AE15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3E354" w14:textId="77777777" w:rsidR="00AE1596" w:rsidRDefault="00AE1596" w:rsidP="00AE1596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IV. IZMJENU </w:t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LAN JAVNE NABAVE ZA 2025.GODINU</w:t>
      </w:r>
    </w:p>
    <w:p w14:paraId="67D504A6" w14:textId="77777777" w:rsidR="00AE1596" w:rsidRDefault="00AE1596" w:rsidP="00AE1596">
      <w:pPr>
        <w:tabs>
          <w:tab w:val="center" w:pos="4536"/>
          <w:tab w:val="left" w:pos="7845"/>
        </w:tabs>
        <w:rPr>
          <w:rFonts w:ascii="Times New Roman" w:hAnsi="Times New Roman" w:cs="Times New Roman"/>
          <w:b/>
          <w:sz w:val="24"/>
          <w:szCs w:val="24"/>
        </w:rPr>
      </w:pPr>
    </w:p>
    <w:p w14:paraId="72204D29" w14:textId="77777777" w:rsidR="00AE1596" w:rsidRPr="0055139F" w:rsidRDefault="00AE1596" w:rsidP="00AE1596">
      <w:pPr>
        <w:tabs>
          <w:tab w:val="center" w:pos="4536"/>
          <w:tab w:val="left" w:pos="78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5C3D1D92" w14:textId="77777777" w:rsidR="00AE1596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IV. Plana javne nabave za 2025. godinu mijenja se i glasi:</w:t>
      </w:r>
    </w:p>
    <w:p w14:paraId="2FA457A9" w14:textId="77777777" w:rsidR="00AE1596" w:rsidRPr="00DA70D4" w:rsidRDefault="00AE1596" w:rsidP="00AE1596">
      <w:pPr>
        <w:ind w:firstLine="708"/>
        <w:jc w:val="both"/>
      </w:pPr>
    </w:p>
    <w:p w14:paraId="4EC3BE44" w14:textId="77777777" w:rsidR="00AE1596" w:rsidRDefault="00AE1596" w:rsidP="00AE1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2025.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466728AB" w14:textId="77777777" w:rsidR="00AE1596" w:rsidRPr="0055139F" w:rsidRDefault="00AE1596" w:rsidP="00AE1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0C86" w14:textId="77777777" w:rsidR="00AE1596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>
        <w:rPr>
          <w:rFonts w:ascii="Times New Roman" w:hAnsi="Times New Roman" w:cs="Times New Roman"/>
          <w:sz w:val="24"/>
          <w:szCs w:val="24"/>
        </w:rPr>
        <w:t xml:space="preserve"> za 2025.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bookmarkEnd w:id="1"/>
    <w:p w14:paraId="773D59CD" w14:textId="77777777" w:rsidR="00AE1596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B07AF" w14:textId="77777777" w:rsidR="00AE1596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5281F1" w14:textId="77777777" w:rsidR="00AE1596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4FCB53" w14:textId="77777777" w:rsidR="00AE1596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801A5" w14:textId="77777777" w:rsidR="00AE1596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6AA4169E" w14:textId="77777777" w:rsidR="00AE1596" w:rsidRPr="005557F4" w:rsidRDefault="00AE1596" w:rsidP="00AE15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Vedran Kramarić mag iur.</w:t>
      </w: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275B0C"/>
    <w:rsid w:val="002C39D2"/>
    <w:rsid w:val="00347D72"/>
    <w:rsid w:val="003F65C1"/>
    <w:rsid w:val="00672858"/>
    <w:rsid w:val="00693AB1"/>
    <w:rsid w:val="008A562A"/>
    <w:rsid w:val="008C5FE5"/>
    <w:rsid w:val="009B7A12"/>
    <w:rsid w:val="00A836D0"/>
    <w:rsid w:val="00AC35DA"/>
    <w:rsid w:val="00AE1596"/>
    <w:rsid w:val="00B92D0F"/>
    <w:rsid w:val="00C9578C"/>
    <w:rsid w:val="00D707B3"/>
    <w:rsid w:val="00E55405"/>
    <w:rsid w:val="00F8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091D4C5-12C2-4530-A1E3-85A89606F40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2</cp:revision>
  <cp:lastPrinted>2014-11-26T14:09:00Z</cp:lastPrinted>
  <dcterms:created xsi:type="dcterms:W3CDTF">2025-06-10T12:53:00Z</dcterms:created>
  <dcterms:modified xsi:type="dcterms:W3CDTF">2025-06-10T12:53:00Z</dcterms:modified>
</cp:coreProperties>
</file>