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36C8" w14:textId="77777777" w:rsidR="00E1497C" w:rsidRPr="00E1497C" w:rsidRDefault="00E1497C" w:rsidP="00E1497C">
      <w:pPr>
        <w:spacing w:after="0"/>
        <w:jc w:val="both"/>
        <w:rPr>
          <w:rFonts w:ascii="Times New Roman" w:hAnsi="Times New Roman" w:cs="Times New Roman"/>
        </w:rPr>
      </w:pPr>
      <w:bookmarkStart w:id="0" w:name="_Hlk193457102"/>
    </w:p>
    <w:p w14:paraId="3B247C09" w14:textId="4C607D4B" w:rsidR="00E1497C" w:rsidRPr="00E1497C" w:rsidRDefault="00E1497C" w:rsidP="00E1497C">
      <w:pPr>
        <w:spacing w:after="0"/>
        <w:jc w:val="both"/>
        <w:rPr>
          <w:rFonts w:ascii="Times New Roman" w:hAnsi="Times New Roman" w:cs="Times New Roman"/>
        </w:rPr>
      </w:pPr>
      <w:r w:rsidRPr="00E149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8DD8528" wp14:editId="308A8015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294443464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735F9" w14:textId="77777777" w:rsidR="00E1497C" w:rsidRPr="00E1497C" w:rsidRDefault="00E1497C" w:rsidP="00E1497C">
      <w:pPr>
        <w:spacing w:after="0"/>
        <w:jc w:val="both"/>
        <w:rPr>
          <w:rFonts w:ascii="Times New Roman" w:hAnsi="Times New Roman" w:cs="Times New Roman"/>
        </w:rPr>
      </w:pPr>
      <w:bookmarkStart w:id="1" w:name="_Hlk193457293"/>
      <w:r w:rsidRPr="00E1497C">
        <w:rPr>
          <w:rFonts w:ascii="Times New Roman" w:hAnsi="Times New Roman" w:cs="Times New Roman"/>
        </w:rPr>
        <w:t>REPUBLIKA HRVATSKA</w:t>
      </w:r>
    </w:p>
    <w:p w14:paraId="6C9E369E" w14:textId="77777777" w:rsidR="00E1497C" w:rsidRPr="00E1497C" w:rsidRDefault="00E1497C" w:rsidP="00E1497C">
      <w:pPr>
        <w:spacing w:after="0"/>
        <w:jc w:val="both"/>
        <w:rPr>
          <w:rFonts w:ascii="Times New Roman" w:hAnsi="Times New Roman" w:cs="Times New Roman"/>
        </w:rPr>
      </w:pPr>
      <w:r w:rsidRPr="00E1497C">
        <w:rPr>
          <w:rFonts w:ascii="Times New Roman" w:hAnsi="Times New Roman" w:cs="Times New Roman"/>
        </w:rPr>
        <w:t>OSJEČKO-BARANJSKA ŽUPANIJA</w:t>
      </w:r>
    </w:p>
    <w:p w14:paraId="0CA24F34" w14:textId="77777777" w:rsidR="00E1497C" w:rsidRPr="00E1497C" w:rsidRDefault="00E1497C" w:rsidP="00E1497C">
      <w:pPr>
        <w:spacing w:after="0"/>
        <w:jc w:val="both"/>
        <w:rPr>
          <w:rFonts w:ascii="Times New Roman" w:hAnsi="Times New Roman" w:cs="Times New Roman"/>
        </w:rPr>
      </w:pPr>
      <w:r w:rsidRPr="00E1497C">
        <w:rPr>
          <w:rFonts w:ascii="Times New Roman" w:hAnsi="Times New Roman" w:cs="Times New Roman"/>
        </w:rPr>
        <w:t>OPĆINA KNEŽEVI VINOGRADI</w:t>
      </w:r>
    </w:p>
    <w:p w14:paraId="49C5356A" w14:textId="77777777" w:rsidR="00E1497C" w:rsidRPr="00E1497C" w:rsidRDefault="00E1497C" w:rsidP="00E1497C">
      <w:pPr>
        <w:spacing w:after="0"/>
        <w:jc w:val="both"/>
        <w:rPr>
          <w:rFonts w:ascii="Times New Roman" w:hAnsi="Times New Roman" w:cs="Times New Roman"/>
        </w:rPr>
      </w:pPr>
      <w:r w:rsidRPr="00E1497C">
        <w:rPr>
          <w:rFonts w:ascii="Times New Roman" w:hAnsi="Times New Roman" w:cs="Times New Roman"/>
        </w:rPr>
        <w:t>Općinsko vijeće</w:t>
      </w:r>
    </w:p>
    <w:p w14:paraId="2D9EEDD7" w14:textId="77777777" w:rsidR="00E1497C" w:rsidRPr="00E1497C" w:rsidRDefault="00E1497C" w:rsidP="00E1497C">
      <w:pPr>
        <w:spacing w:after="0"/>
        <w:jc w:val="both"/>
        <w:rPr>
          <w:rFonts w:ascii="Times New Roman" w:hAnsi="Times New Roman" w:cs="Times New Roman"/>
        </w:rPr>
      </w:pPr>
    </w:p>
    <w:p w14:paraId="45170BC6" w14:textId="45D0752E" w:rsidR="00E1497C" w:rsidRPr="00E1497C" w:rsidRDefault="00E1497C" w:rsidP="00E1497C">
      <w:pPr>
        <w:spacing w:after="0"/>
        <w:jc w:val="both"/>
        <w:rPr>
          <w:rFonts w:ascii="Times New Roman" w:hAnsi="Times New Roman" w:cs="Times New Roman"/>
        </w:rPr>
      </w:pPr>
      <w:r w:rsidRPr="00E1497C">
        <w:rPr>
          <w:rFonts w:ascii="Times New Roman" w:hAnsi="Times New Roman" w:cs="Times New Roman"/>
        </w:rPr>
        <w:t xml:space="preserve">KLASA:  </w:t>
      </w:r>
    </w:p>
    <w:p w14:paraId="202B8D63" w14:textId="692C4325" w:rsidR="00E1497C" w:rsidRPr="00E1497C" w:rsidRDefault="00E1497C" w:rsidP="00E1497C">
      <w:pPr>
        <w:spacing w:after="0"/>
        <w:jc w:val="both"/>
        <w:rPr>
          <w:rFonts w:ascii="Times New Roman" w:hAnsi="Times New Roman" w:cs="Times New Roman"/>
        </w:rPr>
      </w:pPr>
      <w:r w:rsidRPr="00E1497C">
        <w:rPr>
          <w:rFonts w:ascii="Times New Roman" w:hAnsi="Times New Roman" w:cs="Times New Roman"/>
        </w:rPr>
        <w:t xml:space="preserve">URBROJ: </w:t>
      </w:r>
    </w:p>
    <w:p w14:paraId="41DBDC5E" w14:textId="6218CFAF" w:rsidR="00E1497C" w:rsidRPr="00E1497C" w:rsidRDefault="00E1497C" w:rsidP="00E1497C">
      <w:pPr>
        <w:spacing w:after="0"/>
        <w:jc w:val="both"/>
        <w:rPr>
          <w:rFonts w:ascii="Times New Roman" w:hAnsi="Times New Roman" w:cs="Times New Roman"/>
        </w:rPr>
      </w:pPr>
      <w:r w:rsidRPr="00E1497C">
        <w:rPr>
          <w:rFonts w:ascii="Times New Roman" w:hAnsi="Times New Roman" w:cs="Times New Roman"/>
        </w:rPr>
        <w:t xml:space="preserve">Kn.Vinogradi, </w:t>
      </w:r>
    </w:p>
    <w:p w14:paraId="2AA1CDFA" w14:textId="77777777" w:rsidR="00E1497C" w:rsidRPr="00E1497C" w:rsidRDefault="00E1497C" w:rsidP="00E1497C">
      <w:pPr>
        <w:spacing w:after="0"/>
        <w:jc w:val="both"/>
        <w:rPr>
          <w:rFonts w:ascii="Times New Roman" w:hAnsi="Times New Roman" w:cs="Times New Roman"/>
        </w:rPr>
      </w:pPr>
    </w:p>
    <w:p w14:paraId="1DE5C6EB" w14:textId="40C45F8A" w:rsidR="00DA5E5D" w:rsidRDefault="00CD5B40" w:rsidP="00E1497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A5E5D">
        <w:rPr>
          <w:rFonts w:ascii="Times New Roman" w:hAnsi="Times New Roman" w:cs="Times New Roman"/>
        </w:rPr>
        <w:t>Na temelju</w:t>
      </w:r>
      <w:r w:rsidR="007E7D31" w:rsidRPr="00DA5E5D">
        <w:rPr>
          <w:rFonts w:ascii="Times New Roman" w:hAnsi="Times New Roman" w:cs="Times New Roman"/>
        </w:rPr>
        <w:t xml:space="preserve"> članka 35</w:t>
      </w:r>
      <w:r w:rsidR="007350D1" w:rsidRPr="00DA5E5D">
        <w:rPr>
          <w:rFonts w:ascii="Times New Roman" w:hAnsi="Times New Roman" w:cs="Times New Roman"/>
        </w:rPr>
        <w:t>. Zakona o lokalnoj i područnoj (regional</w:t>
      </w:r>
      <w:r w:rsidR="00DA5E5D" w:rsidRPr="00DA5E5D">
        <w:rPr>
          <w:rFonts w:ascii="Times New Roman" w:hAnsi="Times New Roman" w:cs="Times New Roman"/>
        </w:rPr>
        <w:t>noj) samoupravi (Narodne novine 33/01, 60/01, 129/05, 109/07, 125/08, 36/09, 36/09, 150/11, 144/12, 19/13, 137/15, 123/17, 98/19</w:t>
      </w:r>
      <w:r w:rsidR="008175E6">
        <w:rPr>
          <w:rFonts w:ascii="Times New Roman" w:hAnsi="Times New Roman" w:cs="Times New Roman"/>
        </w:rPr>
        <w:t>,144/20</w:t>
      </w:r>
      <w:r w:rsidR="00CC58CB">
        <w:rPr>
          <w:rFonts w:ascii="Times New Roman" w:hAnsi="Times New Roman" w:cs="Times New Roman"/>
        </w:rPr>
        <w:t>, 1/21-proč.tekst</w:t>
      </w:r>
      <w:r w:rsidR="00DA5E5D" w:rsidRPr="00DA5E5D">
        <w:rPr>
          <w:rFonts w:ascii="Times New Roman" w:hAnsi="Times New Roman" w:cs="Times New Roman"/>
        </w:rPr>
        <w:t>) i članka 32. Statuta Općine Kneževi Vinogradi (Službeni glasnik 3/13, 3/18</w:t>
      </w:r>
      <w:r w:rsidR="008175E6">
        <w:rPr>
          <w:rFonts w:ascii="Times New Roman" w:hAnsi="Times New Roman" w:cs="Times New Roman"/>
        </w:rPr>
        <w:t>, 3/20</w:t>
      </w:r>
      <w:r w:rsidR="002405E6">
        <w:rPr>
          <w:rFonts w:ascii="Times New Roman" w:hAnsi="Times New Roman" w:cs="Times New Roman"/>
        </w:rPr>
        <w:t>, 1/21-proč.tekst</w:t>
      </w:r>
      <w:r w:rsidR="00D94960">
        <w:rPr>
          <w:rFonts w:ascii="Times New Roman" w:hAnsi="Times New Roman" w:cs="Times New Roman"/>
        </w:rPr>
        <w:t>, 4/21, 22/23</w:t>
      </w:r>
      <w:r w:rsidR="0091794A">
        <w:rPr>
          <w:rFonts w:ascii="Times New Roman" w:hAnsi="Times New Roman" w:cs="Times New Roman"/>
        </w:rPr>
        <w:t>, 7/25</w:t>
      </w:r>
      <w:r w:rsidR="00DA5E5D" w:rsidRPr="00DA5E5D">
        <w:rPr>
          <w:rFonts w:ascii="Times New Roman" w:hAnsi="Times New Roman" w:cs="Times New Roman"/>
        </w:rPr>
        <w:t xml:space="preserve">), Općinsko vijeće Općine Kneževi Vinogradi na svojoj </w:t>
      </w:r>
      <w:r w:rsidR="00087A33">
        <w:rPr>
          <w:rFonts w:ascii="Times New Roman" w:hAnsi="Times New Roman" w:cs="Times New Roman"/>
        </w:rPr>
        <w:t>___</w:t>
      </w:r>
      <w:r w:rsidR="00092C68">
        <w:rPr>
          <w:rFonts w:ascii="Times New Roman" w:hAnsi="Times New Roman" w:cs="Times New Roman"/>
        </w:rPr>
        <w:t>.</w:t>
      </w:r>
      <w:r w:rsidR="00DA5E5D" w:rsidRPr="00DA5E5D">
        <w:rPr>
          <w:rFonts w:ascii="Times New Roman" w:hAnsi="Times New Roman" w:cs="Times New Roman"/>
        </w:rPr>
        <w:t xml:space="preserve"> sjednici, održanoj </w:t>
      </w:r>
      <w:r w:rsidR="00087A33">
        <w:rPr>
          <w:rFonts w:ascii="Times New Roman" w:hAnsi="Times New Roman" w:cs="Times New Roman"/>
        </w:rPr>
        <w:t>_____</w:t>
      </w:r>
      <w:r w:rsidR="00DA5E5D" w:rsidRPr="00DA5E5D">
        <w:rPr>
          <w:rFonts w:ascii="Times New Roman" w:hAnsi="Times New Roman" w:cs="Times New Roman"/>
        </w:rPr>
        <w:t>.godine donijelo je</w:t>
      </w:r>
    </w:p>
    <w:p w14:paraId="130CD999" w14:textId="77777777" w:rsidR="00990125" w:rsidRPr="00DA5E5D" w:rsidRDefault="00990125" w:rsidP="00DA5E5D">
      <w:pPr>
        <w:spacing w:after="0"/>
        <w:jc w:val="both"/>
        <w:rPr>
          <w:rFonts w:ascii="Times New Roman" w:hAnsi="Times New Roman" w:cs="Times New Roman"/>
        </w:rPr>
      </w:pPr>
    </w:p>
    <w:p w14:paraId="6F048D35" w14:textId="0A0C88F5" w:rsidR="00DA5E5D" w:rsidRPr="00DA5E5D" w:rsidRDefault="00DA5E5D" w:rsidP="00DA5E5D">
      <w:pPr>
        <w:spacing w:after="0"/>
        <w:jc w:val="center"/>
        <w:rPr>
          <w:rFonts w:ascii="Times New Roman" w:hAnsi="Times New Roman" w:cs="Times New Roman"/>
          <w:b/>
        </w:rPr>
      </w:pPr>
      <w:r w:rsidRPr="00DA5E5D">
        <w:rPr>
          <w:rFonts w:ascii="Times New Roman" w:hAnsi="Times New Roman" w:cs="Times New Roman"/>
          <w:b/>
        </w:rPr>
        <w:t>STATUTARNU ODLUK</w:t>
      </w:r>
      <w:r w:rsidR="009F7FD7">
        <w:rPr>
          <w:rFonts w:ascii="Times New Roman" w:hAnsi="Times New Roman" w:cs="Times New Roman"/>
          <w:b/>
        </w:rPr>
        <w:t>U</w:t>
      </w:r>
    </w:p>
    <w:p w14:paraId="1CAA2729" w14:textId="78FA3343" w:rsidR="00DA5E5D" w:rsidRPr="00DA5E5D" w:rsidRDefault="00F7316A" w:rsidP="0099012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</w:t>
      </w:r>
      <w:r w:rsidR="00435190">
        <w:rPr>
          <w:rFonts w:ascii="Times New Roman" w:hAnsi="Times New Roman" w:cs="Times New Roman"/>
          <w:b/>
        </w:rPr>
        <w:t>IZMJEN</w:t>
      </w:r>
      <w:r w:rsidR="009F7FD7">
        <w:rPr>
          <w:rFonts w:ascii="Times New Roman" w:hAnsi="Times New Roman" w:cs="Times New Roman"/>
          <w:b/>
        </w:rPr>
        <w:t>AMA</w:t>
      </w:r>
      <w:r w:rsidR="00435190">
        <w:rPr>
          <w:rFonts w:ascii="Times New Roman" w:hAnsi="Times New Roman" w:cs="Times New Roman"/>
          <w:b/>
        </w:rPr>
        <w:t xml:space="preserve"> </w:t>
      </w:r>
      <w:r w:rsidR="00DA5E5D" w:rsidRPr="00DA5E5D">
        <w:rPr>
          <w:rFonts w:ascii="Times New Roman" w:hAnsi="Times New Roman" w:cs="Times New Roman"/>
          <w:b/>
        </w:rPr>
        <w:t>STATUTA</w:t>
      </w:r>
    </w:p>
    <w:p w14:paraId="7AFBF06A" w14:textId="6BB2A002" w:rsidR="00990125" w:rsidRDefault="00DA5E5D" w:rsidP="00E1497C">
      <w:pPr>
        <w:spacing w:after="0"/>
        <w:jc w:val="center"/>
        <w:rPr>
          <w:rFonts w:ascii="Times New Roman" w:hAnsi="Times New Roman" w:cs="Times New Roman"/>
          <w:b/>
        </w:rPr>
      </w:pPr>
      <w:r w:rsidRPr="00DA5E5D">
        <w:rPr>
          <w:rFonts w:ascii="Times New Roman" w:hAnsi="Times New Roman" w:cs="Times New Roman"/>
          <w:b/>
        </w:rPr>
        <w:t>OPĆINE KNEŽEVI VINOGRADI</w:t>
      </w:r>
    </w:p>
    <w:p w14:paraId="2E4318DB" w14:textId="77777777" w:rsidR="00990125" w:rsidRDefault="00990125" w:rsidP="00DA5E5D">
      <w:pPr>
        <w:spacing w:after="0"/>
        <w:jc w:val="center"/>
        <w:rPr>
          <w:rFonts w:ascii="Times New Roman" w:hAnsi="Times New Roman" w:cs="Times New Roman"/>
          <w:b/>
        </w:rPr>
      </w:pPr>
    </w:p>
    <w:p w14:paraId="5F1D5742" w14:textId="77777777" w:rsidR="008175E6" w:rsidRDefault="00DA5E5D" w:rsidP="00DA5E5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14:paraId="55A44686" w14:textId="163C919F" w:rsidR="00BD21E9" w:rsidRPr="00BD21E9" w:rsidRDefault="00BD21E9" w:rsidP="00BD21E9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Ovom Statutarnom odlukom o </w:t>
      </w:r>
      <w:r w:rsidR="009F7FD7">
        <w:rPr>
          <w:rFonts w:ascii="Times New Roman" w:hAnsi="Times New Roman" w:cs="Times New Roman"/>
          <w:bCs/>
        </w:rPr>
        <w:t>izmjenama</w:t>
      </w:r>
      <w:r>
        <w:rPr>
          <w:rFonts w:ascii="Times New Roman" w:hAnsi="Times New Roman" w:cs="Times New Roman"/>
          <w:bCs/>
        </w:rPr>
        <w:t xml:space="preserve"> Statuta Općine Kneževi Vinogradi </w:t>
      </w:r>
      <w:r w:rsidR="009F7FD7">
        <w:rPr>
          <w:rFonts w:ascii="Times New Roman" w:hAnsi="Times New Roman" w:cs="Times New Roman"/>
          <w:bCs/>
        </w:rPr>
        <w:t>mijenjaju</w:t>
      </w:r>
      <w:r>
        <w:rPr>
          <w:rFonts w:ascii="Times New Roman" w:hAnsi="Times New Roman" w:cs="Times New Roman"/>
          <w:bCs/>
        </w:rPr>
        <w:t xml:space="preserve"> se odredbe Statuta Općine Kneževi Vinogradi (Službeni glasnik 3/13, 3/18, 3/20, 1/21</w:t>
      </w:r>
      <w:r w:rsidR="00D94960">
        <w:rPr>
          <w:rFonts w:ascii="Times New Roman" w:hAnsi="Times New Roman" w:cs="Times New Roman"/>
          <w:bCs/>
        </w:rPr>
        <w:t>-proč.tekst</w:t>
      </w:r>
      <w:r>
        <w:rPr>
          <w:rFonts w:ascii="Times New Roman" w:hAnsi="Times New Roman" w:cs="Times New Roman"/>
          <w:bCs/>
        </w:rPr>
        <w:t>, 4/21</w:t>
      </w:r>
      <w:r w:rsidR="00D94960">
        <w:rPr>
          <w:rFonts w:ascii="Times New Roman" w:hAnsi="Times New Roman" w:cs="Times New Roman"/>
          <w:bCs/>
        </w:rPr>
        <w:t>, 22/23</w:t>
      </w:r>
      <w:r w:rsidR="00087A33">
        <w:rPr>
          <w:rFonts w:ascii="Times New Roman" w:hAnsi="Times New Roman" w:cs="Times New Roman"/>
          <w:bCs/>
        </w:rPr>
        <w:t>, 7/25</w:t>
      </w:r>
      <w:r>
        <w:rPr>
          <w:rFonts w:ascii="Times New Roman" w:hAnsi="Times New Roman" w:cs="Times New Roman"/>
          <w:bCs/>
        </w:rPr>
        <w:t>) (dalje: Statut).</w:t>
      </w:r>
    </w:p>
    <w:p w14:paraId="3DB498B2" w14:textId="77777777" w:rsidR="00BD21E9" w:rsidRDefault="00BD21E9" w:rsidP="00DA5E5D">
      <w:pPr>
        <w:spacing w:after="0"/>
        <w:jc w:val="center"/>
        <w:rPr>
          <w:rFonts w:ascii="Times New Roman" w:hAnsi="Times New Roman" w:cs="Times New Roman"/>
          <w:b/>
        </w:rPr>
      </w:pPr>
    </w:p>
    <w:p w14:paraId="4B4DDFB2" w14:textId="6C98BF53" w:rsidR="00BD21E9" w:rsidRDefault="00BD21E9" w:rsidP="00BD21E9">
      <w:pPr>
        <w:spacing w:after="0"/>
        <w:jc w:val="center"/>
        <w:rPr>
          <w:rFonts w:ascii="Times New Roman" w:hAnsi="Times New Roman" w:cs="Times New Roman"/>
          <w:bCs/>
        </w:rPr>
      </w:pPr>
      <w:r w:rsidRPr="00BD21E9">
        <w:rPr>
          <w:rFonts w:ascii="Times New Roman" w:hAnsi="Times New Roman" w:cs="Times New Roman"/>
          <w:b/>
        </w:rPr>
        <w:t>Članak 2</w:t>
      </w:r>
      <w:r>
        <w:rPr>
          <w:rFonts w:ascii="Times New Roman" w:hAnsi="Times New Roman" w:cs="Times New Roman"/>
          <w:bCs/>
        </w:rPr>
        <w:t>.</w:t>
      </w:r>
    </w:p>
    <w:p w14:paraId="6659EC9B" w14:textId="3F17B055" w:rsidR="00087A33" w:rsidRDefault="00DD6D46" w:rsidP="00DD6D46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U članku 32. podstavak 10. se briše.</w:t>
      </w:r>
    </w:p>
    <w:p w14:paraId="170A4977" w14:textId="77777777" w:rsidR="00DD6D46" w:rsidRDefault="00DD6D46" w:rsidP="00DD6D46">
      <w:pPr>
        <w:spacing w:after="0"/>
        <w:jc w:val="both"/>
        <w:rPr>
          <w:rFonts w:ascii="Times New Roman" w:hAnsi="Times New Roman" w:cs="Times New Roman"/>
          <w:bCs/>
        </w:rPr>
      </w:pPr>
    </w:p>
    <w:p w14:paraId="26198B64" w14:textId="43142B14" w:rsidR="00DD6D46" w:rsidRDefault="00DD6D46" w:rsidP="00DD6D4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14:paraId="6B996107" w14:textId="20E489FA" w:rsidR="00DD6D46" w:rsidRDefault="00DD6D46" w:rsidP="00DD6D46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Članak 33. mijenja se i glasi:</w:t>
      </w:r>
    </w:p>
    <w:p w14:paraId="1B721D95" w14:textId="7A760EA4" w:rsidR="00DD6D46" w:rsidRDefault="00DD6D46" w:rsidP="00DD6D46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„Općinsko vijeće ima predsjednika i dva potpredsjednika.</w:t>
      </w:r>
    </w:p>
    <w:p w14:paraId="4B769D2A" w14:textId="2B73E327" w:rsidR="00DD6D46" w:rsidRDefault="00DD6D46" w:rsidP="00DD6D46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Potpredsjednici se u pravilu biraju sukladno strukturi Općinskog vijeća.</w:t>
      </w:r>
    </w:p>
    <w:p w14:paraId="3EE999A5" w14:textId="498EF8B2" w:rsidR="00DD6D46" w:rsidRDefault="00DD6D46" w:rsidP="00DD6D46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Kod izbora predsjednika i potpredsjednika vodi se briga o zastupljenosti  </w:t>
      </w:r>
      <w:r w:rsidR="0019108A"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</w:rPr>
        <w:t xml:space="preserve">rvatskog naroda, </w:t>
      </w:r>
      <w:r w:rsidR="0019108A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 xml:space="preserve">ađarske i </w:t>
      </w:r>
      <w:r w:rsidR="0019108A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rpske nacionalne manjine.</w:t>
      </w:r>
    </w:p>
    <w:p w14:paraId="44CB6412" w14:textId="2C391808" w:rsidR="00DD6D46" w:rsidRDefault="00DD6D46" w:rsidP="00DD6D46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Funkcija predsjednika i potpredsjednika je počasna i za to obnašatelji funkcije ne primaju plaću. Predsjednik i potpredsjednici imaju pravo na naknadu troškova sukladno posebnoj odluci Općinskog vijeća.“</w:t>
      </w:r>
    </w:p>
    <w:p w14:paraId="47BAFD0E" w14:textId="77777777" w:rsidR="00DD6D46" w:rsidRDefault="00DD6D46" w:rsidP="00DD6D46">
      <w:pPr>
        <w:spacing w:after="0"/>
        <w:jc w:val="both"/>
        <w:rPr>
          <w:rFonts w:ascii="Times New Roman" w:hAnsi="Times New Roman" w:cs="Times New Roman"/>
          <w:bCs/>
        </w:rPr>
      </w:pPr>
    </w:p>
    <w:p w14:paraId="177731E0" w14:textId="13143834" w:rsidR="0019108A" w:rsidRDefault="0019108A" w:rsidP="001910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4.</w:t>
      </w:r>
    </w:p>
    <w:p w14:paraId="2FCB7F8B" w14:textId="3FEE796D" w:rsidR="0019108A" w:rsidRDefault="0019108A" w:rsidP="0019108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U članku 47. stavak 4. mijenja se i glasi:</w:t>
      </w:r>
    </w:p>
    <w:p w14:paraId="4FEDC942" w14:textId="47652616" w:rsidR="0019108A" w:rsidRDefault="0019108A" w:rsidP="0019108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„U obavljanju izvršne vlasti općinski načelnik:</w:t>
      </w:r>
    </w:p>
    <w:p w14:paraId="6E05AA4C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priprema prijedloge općih akata,</w:t>
      </w:r>
    </w:p>
    <w:p w14:paraId="6A6306B7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izvršava i osigurava izvršavanje općih akata Općinskog vijeća,</w:t>
      </w:r>
    </w:p>
    <w:p w14:paraId="740583E7" w14:textId="247271BF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 xml:space="preserve">utvrđuje prijedlog </w:t>
      </w:r>
      <w:r>
        <w:rPr>
          <w:rFonts w:ascii="Times New Roman" w:hAnsi="Times New Roman" w:cs="Times New Roman"/>
        </w:rPr>
        <w:t>P</w:t>
      </w:r>
      <w:r w:rsidRPr="00D11B00">
        <w:rPr>
          <w:rFonts w:ascii="Times New Roman" w:hAnsi="Times New Roman" w:cs="Times New Roman"/>
        </w:rPr>
        <w:t>roračuna Općine</w:t>
      </w:r>
      <w:r>
        <w:rPr>
          <w:rFonts w:ascii="Times New Roman" w:hAnsi="Times New Roman" w:cs="Times New Roman"/>
        </w:rPr>
        <w:t>, izmjena Proračuna</w:t>
      </w:r>
      <w:r w:rsidRPr="00D11B00">
        <w:rPr>
          <w:rFonts w:ascii="Times New Roman" w:hAnsi="Times New Roman" w:cs="Times New Roman"/>
        </w:rPr>
        <w:t xml:space="preserve"> i izvršenje proračuna,</w:t>
      </w:r>
    </w:p>
    <w:p w14:paraId="12A22490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upravlja nekretninama, pokretninama i imovinskim pravima u vlasništvu Općine u skladu sa zakonom, ovim Statutom i općim aktom Općinskog vijeća,</w:t>
      </w:r>
    </w:p>
    <w:p w14:paraId="716174A9" w14:textId="0293B5D3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 xml:space="preserve">odlučuje o stjecanju i otuđenju pokretnina i nekretnina Općine Kneževi Vinogradi i drugom raspolaganju ostalom imovinom u skladu s zakonskim i podzakonskim propisima, ovim Statutom i posebnim propisima, čija pojedinačna vrijednost ne prelazi 0,5% iznosa prihoda bez primitaka ostvarenih u godini koja prethodi godini u kojoj se odlučuje o stjecanju i otuđivanju pokretnina i nekretnina, odnosno drugom raspolaganju </w:t>
      </w:r>
      <w:r w:rsidRPr="00D11B00">
        <w:rPr>
          <w:rFonts w:ascii="Times New Roman" w:hAnsi="Times New Roman" w:cs="Times New Roman"/>
        </w:rPr>
        <w:lastRenderedPageBreak/>
        <w:t xml:space="preserve">ostalom imovinom, a najviše do </w:t>
      </w:r>
      <w:r w:rsidR="00E27AB3">
        <w:rPr>
          <w:rFonts w:ascii="Times New Roman" w:hAnsi="Times New Roman" w:cs="Times New Roman"/>
        </w:rPr>
        <w:t>132.722,81 EUR</w:t>
      </w:r>
      <w:r w:rsidRPr="00D11B00">
        <w:rPr>
          <w:rFonts w:ascii="Times New Roman" w:hAnsi="Times New Roman" w:cs="Times New Roman"/>
        </w:rPr>
        <w:t xml:space="preserve">, a ako je taj iznos manji od </w:t>
      </w:r>
      <w:r w:rsidR="00E27AB3">
        <w:rPr>
          <w:rFonts w:ascii="Times New Roman" w:hAnsi="Times New Roman" w:cs="Times New Roman"/>
        </w:rPr>
        <w:t>9.290,60 EUR</w:t>
      </w:r>
      <w:r w:rsidRPr="00D11B00">
        <w:rPr>
          <w:rFonts w:ascii="Times New Roman" w:hAnsi="Times New Roman" w:cs="Times New Roman"/>
        </w:rPr>
        <w:t xml:space="preserve"> može odlučivati najviše do </w:t>
      </w:r>
      <w:r w:rsidR="00E27AB3">
        <w:rPr>
          <w:rFonts w:ascii="Times New Roman" w:hAnsi="Times New Roman" w:cs="Times New Roman"/>
        </w:rPr>
        <w:t>9.290,60 EUR</w:t>
      </w:r>
      <w:r w:rsidRPr="00D11B00">
        <w:rPr>
          <w:rFonts w:ascii="Times New Roman" w:hAnsi="Times New Roman" w:cs="Times New Roman"/>
        </w:rPr>
        <w:t>,  ako je stjecanje i otuđivanje nekretnina i pokretnina, te drugo raspolaganje ostalom imovinom planirano u proračunu i provedeno u skladu sa zakonskim propisima,</w:t>
      </w:r>
    </w:p>
    <w:p w14:paraId="42C57B1E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upravlja prihodima i rashodima Općine,</w:t>
      </w:r>
    </w:p>
    <w:p w14:paraId="2D111454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upravlja raspoloživim novčanim sredstvima na računu proračuna Općine,</w:t>
      </w:r>
    </w:p>
    <w:p w14:paraId="0345999C" w14:textId="4C7FA5DB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 xml:space="preserve">donosi pravilnik o unutarnjem redu i pravilnik o radu za </w:t>
      </w:r>
      <w:r>
        <w:rPr>
          <w:rFonts w:ascii="Times New Roman" w:hAnsi="Times New Roman" w:cs="Times New Roman"/>
        </w:rPr>
        <w:t xml:space="preserve">Jedinstveni upravni  odjel </w:t>
      </w:r>
      <w:r w:rsidRPr="00D11B00">
        <w:rPr>
          <w:rFonts w:ascii="Times New Roman" w:hAnsi="Times New Roman" w:cs="Times New Roman"/>
        </w:rPr>
        <w:t>Općine,</w:t>
      </w:r>
    </w:p>
    <w:p w14:paraId="2022A6E7" w14:textId="63041ED0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imenuje i razrješava pročelnik</w:t>
      </w:r>
      <w:r>
        <w:rPr>
          <w:rFonts w:ascii="Times New Roman" w:hAnsi="Times New Roman" w:cs="Times New Roman"/>
        </w:rPr>
        <w:t>a Jedinstvenog upravnog odjela</w:t>
      </w:r>
      <w:r w:rsidRPr="00D11B00">
        <w:rPr>
          <w:rFonts w:ascii="Times New Roman" w:hAnsi="Times New Roman" w:cs="Times New Roman"/>
        </w:rPr>
        <w:t>,</w:t>
      </w:r>
    </w:p>
    <w:p w14:paraId="6C69AC5B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imenuje i razrješava unutarnjeg revizora,</w:t>
      </w:r>
    </w:p>
    <w:p w14:paraId="2D0617FF" w14:textId="3E887C73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 xml:space="preserve">utvrđuje plan prijma u službu u </w:t>
      </w:r>
      <w:r>
        <w:rPr>
          <w:rFonts w:ascii="Times New Roman" w:hAnsi="Times New Roman" w:cs="Times New Roman"/>
        </w:rPr>
        <w:t>Jedinstveni upravni odjel</w:t>
      </w:r>
      <w:r w:rsidRPr="00D11B00">
        <w:rPr>
          <w:rFonts w:ascii="Times New Roman" w:hAnsi="Times New Roman" w:cs="Times New Roman"/>
        </w:rPr>
        <w:t xml:space="preserve"> Općine,</w:t>
      </w:r>
    </w:p>
    <w:p w14:paraId="5DD34BB4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predlaže izradu prostornog plana kao i njegove izmjene i dopune na temelju obrazloženih i argumentiranih prijedloga fizičkih i pravnih osoba,</w:t>
      </w:r>
    </w:p>
    <w:p w14:paraId="0E0C2FD4" w14:textId="5C6692B9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 xml:space="preserve">usmjerava </w:t>
      </w:r>
      <w:r>
        <w:rPr>
          <w:rFonts w:ascii="Times New Roman" w:hAnsi="Times New Roman" w:cs="Times New Roman"/>
        </w:rPr>
        <w:t xml:space="preserve">i nadzire </w:t>
      </w:r>
      <w:r w:rsidRPr="00D11B00">
        <w:rPr>
          <w:rFonts w:ascii="Times New Roman" w:hAnsi="Times New Roman" w:cs="Times New Roman"/>
        </w:rPr>
        <w:t>djelovanje</w:t>
      </w:r>
      <w:r>
        <w:rPr>
          <w:rFonts w:ascii="Times New Roman" w:hAnsi="Times New Roman" w:cs="Times New Roman"/>
        </w:rPr>
        <w:t xml:space="preserve"> i rad</w:t>
      </w:r>
      <w:r w:rsidRPr="00D11B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Jedinstvenog upravnog odjela</w:t>
      </w:r>
      <w:r w:rsidRPr="00D11B00">
        <w:rPr>
          <w:rFonts w:ascii="Times New Roman" w:hAnsi="Times New Roman" w:cs="Times New Roman"/>
        </w:rPr>
        <w:t xml:space="preserve"> Općine u obavljanju poslova iz samoupravnog djelokruga Općine, odnosno </w:t>
      </w:r>
      <w:r>
        <w:rPr>
          <w:rFonts w:ascii="Times New Roman" w:hAnsi="Times New Roman" w:cs="Times New Roman"/>
        </w:rPr>
        <w:t xml:space="preserve">prenesenih </w:t>
      </w:r>
      <w:r w:rsidRPr="00D11B00">
        <w:rPr>
          <w:rFonts w:ascii="Times New Roman" w:hAnsi="Times New Roman" w:cs="Times New Roman"/>
        </w:rPr>
        <w:t xml:space="preserve">poslova državne uprave, </w:t>
      </w:r>
    </w:p>
    <w:p w14:paraId="0493A007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razmatra i utvrđuje konačni prijedlog prostornog plana,</w:t>
      </w:r>
    </w:p>
    <w:p w14:paraId="2E6ECF03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imenuje i razrješava upravitelja vlastitog pogona,</w:t>
      </w:r>
    </w:p>
    <w:p w14:paraId="6C086ED8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donosi odluku o objavi prikupljanja ponuda ili raspisivanja natječaja za obavljanje komunalnih djelatnosti,</w:t>
      </w:r>
    </w:p>
    <w:p w14:paraId="1A913C9F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sklapa ugovor o koncesiji za obavljanje komunalnih djelatnosti,</w:t>
      </w:r>
    </w:p>
    <w:p w14:paraId="50CF65D2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donosi odluku o objavi prikupljanja ponuda ili raspisivanju natječaja za obavljanje komunalnih djelatnosti na temelju ugovora i sklapa ugovor o povjeravanju poslova,</w:t>
      </w:r>
    </w:p>
    <w:p w14:paraId="3F81FCC2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daje prethodnu suglasnost na izmjenu cijena komunalnih usluga,</w:t>
      </w:r>
    </w:p>
    <w:p w14:paraId="78CA85A6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imenuje i razrješava predstavnike Općine u tijelima javnih ustanova i drugih pravnih osoba  kojima je Općina osnivač, odnosno u kojima ima dionice ili udjele u vlasništvu,</w:t>
      </w:r>
    </w:p>
    <w:p w14:paraId="0C763615" w14:textId="0B8C78EC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Općinskom vijeću izvješće o izvršenju Programa održavanja komunalne infrastrukture i Programu gradnje objekata i uređaja komunalne infrastrukture za prethodnu godinu,</w:t>
      </w:r>
    </w:p>
    <w:p w14:paraId="2E057203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provodi postupak natječaja i donosi odluku o najpovoljnijoj ponudi za davanje u zakup poslovnog prostora u vlasništvu Općine, u skladu s posebnom odlukom Općinskog vijeća o poslovnim prostorima,</w:t>
      </w:r>
    </w:p>
    <w:p w14:paraId="21F3A147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donosi odluku o uređenju prometa i parkiranja na području Općine,</w:t>
      </w:r>
    </w:p>
    <w:p w14:paraId="1A7EDF83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organizira zaštitu od požara na području Općine i vodi brigu o uspješnom provođenju i poduzimanju mjera za unapređenje zaštite od požara,</w:t>
      </w:r>
    </w:p>
    <w:p w14:paraId="1BDD33A7" w14:textId="77777777" w:rsidR="00D11B00" w:rsidRPr="00D11B00" w:rsidRDefault="00D11B00" w:rsidP="00D11B00">
      <w:pPr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daje mišljenje o prijedlozima koje podnose drugi ovlašteni predlagatelji,</w:t>
      </w:r>
    </w:p>
    <w:p w14:paraId="3740755F" w14:textId="223BE83B" w:rsidR="00D11B00" w:rsidRDefault="00D11B00" w:rsidP="00D11B00">
      <w:pPr>
        <w:keepNext/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pravilnikom propisuje kriterije za ocjenjivanje službenika Jedinstvenog upravnog odjela, te ocjenjuje rad Pročelnika Jedinstvenog upravnog odjela,</w:t>
      </w:r>
    </w:p>
    <w:p w14:paraId="583D772C" w14:textId="3B4005A2" w:rsidR="0019108A" w:rsidRPr="00D11B00" w:rsidRDefault="00D11B00" w:rsidP="00DD6D46">
      <w:pPr>
        <w:keepNext/>
        <w:numPr>
          <w:ilvl w:val="0"/>
          <w:numId w:val="4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1B00">
        <w:rPr>
          <w:rFonts w:ascii="Times New Roman" w:hAnsi="Times New Roman" w:cs="Times New Roman"/>
        </w:rPr>
        <w:t>obavlja i druge poslove predviđene ovim Statutom i drugim propisima.</w:t>
      </w:r>
      <w:r>
        <w:rPr>
          <w:rFonts w:ascii="Times New Roman" w:hAnsi="Times New Roman" w:cs="Times New Roman"/>
        </w:rPr>
        <w:t>“</w:t>
      </w:r>
    </w:p>
    <w:p w14:paraId="456DB458" w14:textId="77777777" w:rsidR="0019108A" w:rsidRDefault="0019108A" w:rsidP="00DD6D46">
      <w:pPr>
        <w:spacing w:after="0"/>
        <w:jc w:val="both"/>
        <w:rPr>
          <w:rFonts w:ascii="Times New Roman" w:hAnsi="Times New Roman" w:cs="Times New Roman"/>
          <w:bCs/>
        </w:rPr>
      </w:pPr>
    </w:p>
    <w:p w14:paraId="4C06A388" w14:textId="7FC034CE" w:rsidR="00DD6D46" w:rsidRDefault="00DD6D46" w:rsidP="00DD6D4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</w:t>
      </w:r>
      <w:r w:rsidR="00D11B0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</w:p>
    <w:p w14:paraId="291818E2" w14:textId="6B24F0F9" w:rsidR="00DD6D46" w:rsidRDefault="00DD6D46" w:rsidP="00DD6D46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AD016A">
        <w:rPr>
          <w:rFonts w:ascii="Times New Roman" w:hAnsi="Times New Roman" w:cs="Times New Roman"/>
          <w:bCs/>
        </w:rPr>
        <w:t>Naziv glave „X. UPRAVNA TIJELA“ mijenja se i glasi „X. JEDINSTVENI UPRAVNI ODJEL“.</w:t>
      </w:r>
    </w:p>
    <w:p w14:paraId="67B499A1" w14:textId="77777777" w:rsidR="00AD016A" w:rsidRDefault="00AD016A" w:rsidP="00DD6D46">
      <w:pPr>
        <w:spacing w:after="0"/>
        <w:jc w:val="both"/>
        <w:rPr>
          <w:rFonts w:ascii="Times New Roman" w:hAnsi="Times New Roman" w:cs="Times New Roman"/>
          <w:bCs/>
        </w:rPr>
      </w:pPr>
    </w:p>
    <w:p w14:paraId="5DCA0DAA" w14:textId="7ADE658D" w:rsidR="00AD016A" w:rsidRDefault="00AD016A" w:rsidP="00AD01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</w:t>
      </w:r>
      <w:r w:rsidR="00D11B0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</w:p>
    <w:p w14:paraId="2469D2AE" w14:textId="4E2E639D" w:rsidR="00AD016A" w:rsidRDefault="00AD016A" w:rsidP="00AD016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Članak 64. mijenja se i glasi:</w:t>
      </w:r>
    </w:p>
    <w:p w14:paraId="3A645A4A" w14:textId="6201B6BF" w:rsidR="00AD016A" w:rsidRPr="00AD016A" w:rsidRDefault="00AD016A" w:rsidP="00AD016A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16A">
        <w:rPr>
          <w:rFonts w:ascii="Times New Roman" w:hAnsi="Times New Roman" w:cs="Times New Roman"/>
          <w:bCs/>
        </w:rPr>
        <w:tab/>
        <w:t>„</w:t>
      </w:r>
      <w:r w:rsidRPr="00AD016A">
        <w:rPr>
          <w:rFonts w:ascii="Times New Roman" w:hAnsi="Times New Roman" w:cs="Times New Roman"/>
        </w:rPr>
        <w:t xml:space="preserve">Za obavljanje poslova iz samoupravnog djelokruga Općine Kneževi Vinogradi, kao i </w:t>
      </w:r>
      <w:r>
        <w:rPr>
          <w:rFonts w:ascii="Times New Roman" w:hAnsi="Times New Roman" w:cs="Times New Roman"/>
        </w:rPr>
        <w:t xml:space="preserve">prenijetih </w:t>
      </w:r>
      <w:r w:rsidRPr="00AD016A">
        <w:rPr>
          <w:rFonts w:ascii="Times New Roman" w:hAnsi="Times New Roman" w:cs="Times New Roman"/>
        </w:rPr>
        <w:t>poslova državne uprave, ustrojava se</w:t>
      </w:r>
      <w:r>
        <w:rPr>
          <w:rFonts w:ascii="Times New Roman" w:hAnsi="Times New Roman" w:cs="Times New Roman"/>
        </w:rPr>
        <w:t xml:space="preserve"> Jedinstveni upravni odjel</w:t>
      </w:r>
      <w:r w:rsidRPr="00AD016A">
        <w:rPr>
          <w:rFonts w:ascii="Times New Roman" w:hAnsi="Times New Roman" w:cs="Times New Roman"/>
        </w:rPr>
        <w:t>.</w:t>
      </w:r>
    </w:p>
    <w:p w14:paraId="36E88F2B" w14:textId="2F1FAF47" w:rsidR="00AD016A" w:rsidRPr="00AD016A" w:rsidRDefault="00AD016A" w:rsidP="00AD016A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16A">
        <w:rPr>
          <w:rFonts w:ascii="Times New Roman" w:hAnsi="Times New Roman" w:cs="Times New Roman"/>
        </w:rPr>
        <w:tab/>
        <w:t xml:space="preserve">Ustrojstvo i djelokrug </w:t>
      </w:r>
      <w:r>
        <w:rPr>
          <w:rFonts w:ascii="Times New Roman" w:hAnsi="Times New Roman" w:cs="Times New Roman"/>
        </w:rPr>
        <w:t xml:space="preserve">Jedinstvenog </w:t>
      </w:r>
      <w:r w:rsidRPr="00AD016A">
        <w:rPr>
          <w:rFonts w:ascii="Times New Roman" w:hAnsi="Times New Roman" w:cs="Times New Roman"/>
        </w:rPr>
        <w:t xml:space="preserve">upravnog </w:t>
      </w:r>
      <w:r>
        <w:rPr>
          <w:rFonts w:ascii="Times New Roman" w:hAnsi="Times New Roman" w:cs="Times New Roman"/>
        </w:rPr>
        <w:t>odjela</w:t>
      </w:r>
      <w:r w:rsidRPr="00AD016A">
        <w:rPr>
          <w:rFonts w:ascii="Times New Roman" w:hAnsi="Times New Roman" w:cs="Times New Roman"/>
        </w:rPr>
        <w:t xml:space="preserve"> uređuje se posebnom odlukom Općinskog vijeća.</w:t>
      </w:r>
    </w:p>
    <w:p w14:paraId="12C926A3" w14:textId="5EEE3CC9" w:rsidR="00AD016A" w:rsidRPr="00AD016A" w:rsidRDefault="00AD016A" w:rsidP="008B4DAA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16A">
        <w:rPr>
          <w:rFonts w:ascii="Times New Roman" w:hAnsi="Times New Roman" w:cs="Times New Roman"/>
        </w:rPr>
        <w:tab/>
      </w:r>
      <w:r w:rsidR="008B4DAA">
        <w:rPr>
          <w:rFonts w:ascii="Times New Roman" w:hAnsi="Times New Roman" w:cs="Times New Roman"/>
        </w:rPr>
        <w:t xml:space="preserve">Jedinstvenima upravnim odjelom </w:t>
      </w:r>
      <w:r w:rsidRPr="00AD016A">
        <w:rPr>
          <w:rFonts w:ascii="Times New Roman" w:hAnsi="Times New Roman" w:cs="Times New Roman"/>
        </w:rPr>
        <w:t>upravlja pročelnik kojeg na temelju javnog natječaja imenuje Općinski načelnik.</w:t>
      </w:r>
    </w:p>
    <w:p w14:paraId="49DBEFAA" w14:textId="148C8D25" w:rsidR="00AD016A" w:rsidRDefault="00AD016A" w:rsidP="008B4DAA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16A">
        <w:rPr>
          <w:rFonts w:ascii="Times New Roman" w:hAnsi="Times New Roman" w:cs="Times New Roman"/>
        </w:rPr>
        <w:tab/>
        <w:t>Politika upošljavanja novih službenika, odnosno službenika koji se primaju na upražnjena radna mjesta provodit će se na način koji će osigurati poštivanje prava pripadnicima nacionalnih manjina.</w:t>
      </w:r>
      <w:r w:rsidR="008B4DAA">
        <w:rPr>
          <w:rFonts w:ascii="Times New Roman" w:hAnsi="Times New Roman" w:cs="Times New Roman"/>
        </w:rPr>
        <w:t>“</w:t>
      </w:r>
    </w:p>
    <w:p w14:paraId="407DD846" w14:textId="77777777" w:rsidR="008B4DAA" w:rsidRDefault="008B4DAA" w:rsidP="008B4DAA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0299F4" w14:textId="08D7311C" w:rsidR="008B4DAA" w:rsidRDefault="008B4DAA" w:rsidP="008B4DAA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Članak </w:t>
      </w:r>
      <w:r w:rsidR="00D11B00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</w:t>
      </w:r>
    </w:p>
    <w:p w14:paraId="47073B2D" w14:textId="74ABFC98" w:rsidR="008B4DAA" w:rsidRDefault="008B4DAA" w:rsidP="008B4DAA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6F52">
        <w:rPr>
          <w:rFonts w:ascii="Times New Roman" w:hAnsi="Times New Roman" w:cs="Times New Roman"/>
        </w:rPr>
        <w:t>U člancima 65. i 66. Statuta riječi „Upravno tijelo“ zamjenjuje se riječima „Jedinstveni upravni odjel“</w:t>
      </w:r>
    </w:p>
    <w:p w14:paraId="5E36EDEE" w14:textId="77777777" w:rsidR="00876F52" w:rsidRDefault="00876F52" w:rsidP="008B4DAA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90D3D47" w14:textId="4F8391D5" w:rsidR="00876F52" w:rsidRDefault="00876F52" w:rsidP="00876F52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</w:t>
      </w:r>
      <w:r w:rsidR="00D11B00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</w:p>
    <w:p w14:paraId="49437075" w14:textId="0B3759CD" w:rsidR="00876F52" w:rsidRDefault="00876F52" w:rsidP="00876F52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Članak 67. mijenja se i glasi:</w:t>
      </w:r>
    </w:p>
    <w:p w14:paraId="7DB27F91" w14:textId="0F11A317" w:rsidR="00876F52" w:rsidRPr="00876F52" w:rsidRDefault="00876F52" w:rsidP="00876F52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76F52">
        <w:rPr>
          <w:rFonts w:ascii="Times New Roman" w:hAnsi="Times New Roman" w:cs="Times New Roman"/>
        </w:rPr>
        <w:tab/>
        <w:t xml:space="preserve">„Sredstva za rad </w:t>
      </w:r>
      <w:r>
        <w:rPr>
          <w:rFonts w:ascii="Times New Roman" w:hAnsi="Times New Roman" w:cs="Times New Roman"/>
        </w:rPr>
        <w:t>Jedinstvenog upravnog odjela</w:t>
      </w:r>
      <w:r w:rsidRPr="00876F52">
        <w:rPr>
          <w:rFonts w:ascii="Times New Roman" w:hAnsi="Times New Roman" w:cs="Times New Roman"/>
        </w:rPr>
        <w:t>, osiguravaju se u Proračunu Općine Kneževi Vinogradi.</w:t>
      </w:r>
    </w:p>
    <w:p w14:paraId="5CCCD9AD" w14:textId="77777777" w:rsidR="00087A33" w:rsidRDefault="00087A33" w:rsidP="0019108A">
      <w:pPr>
        <w:spacing w:after="0" w:line="240" w:lineRule="auto"/>
        <w:rPr>
          <w:rFonts w:ascii="Times New Roman" w:hAnsi="Times New Roman" w:cs="Times New Roman"/>
          <w:bCs/>
        </w:rPr>
      </w:pPr>
    </w:p>
    <w:p w14:paraId="5C3294D3" w14:textId="5FC27693" w:rsidR="00CA1E8E" w:rsidRDefault="00CA1E8E" w:rsidP="00AD0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</w:t>
      </w:r>
      <w:r w:rsidR="0019108A">
        <w:rPr>
          <w:rFonts w:ascii="Times New Roman" w:hAnsi="Times New Roman" w:cs="Times New Roman"/>
          <w:b/>
        </w:rPr>
        <w:t xml:space="preserve"> </w:t>
      </w:r>
      <w:r w:rsidR="00D11B00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</w:t>
      </w:r>
    </w:p>
    <w:p w14:paraId="11E43413" w14:textId="77777777" w:rsidR="00CA1E8E" w:rsidRDefault="00CA1E8E" w:rsidP="00AD01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1F5D">
        <w:rPr>
          <w:rFonts w:ascii="Times New Roman" w:hAnsi="Times New Roman" w:cs="Times New Roman"/>
        </w:rPr>
        <w:t>Ovlašćuje se Komisija za Statut, Poslovnik i normativnu djelatnost da utvrdi i izda pročišćeni tekst Statuta Općine Kneževi Vinogradi.</w:t>
      </w:r>
    </w:p>
    <w:p w14:paraId="7AAE6B94" w14:textId="77777777" w:rsidR="00CA1E8E" w:rsidRPr="00AA1F5D" w:rsidRDefault="00CA1E8E" w:rsidP="00AD01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0621331" w14:textId="0361805B" w:rsidR="00CA1E8E" w:rsidRDefault="00CA1E8E" w:rsidP="00AD0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</w:t>
      </w:r>
      <w:r w:rsidR="00D11B00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.</w:t>
      </w:r>
    </w:p>
    <w:p w14:paraId="214926A7" w14:textId="72AE5EF0" w:rsidR="00CA1E8E" w:rsidRDefault="0019108A" w:rsidP="00AD016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Ova Statutarna odluka stupa na snagu osmog dana od dana objave u Službenom glasniku Općine Kneževi Vinogradi.</w:t>
      </w:r>
    </w:p>
    <w:p w14:paraId="13355332" w14:textId="77777777" w:rsidR="00CA1E8E" w:rsidRDefault="00CA1E8E" w:rsidP="00BD21E9">
      <w:pPr>
        <w:spacing w:after="0"/>
        <w:jc w:val="both"/>
        <w:rPr>
          <w:rFonts w:ascii="Times New Roman" w:hAnsi="Times New Roman" w:cs="Times New Roman"/>
          <w:bCs/>
        </w:rPr>
      </w:pPr>
    </w:p>
    <w:p w14:paraId="71BA865D" w14:textId="4E072363" w:rsidR="00765B17" w:rsidRDefault="00765B17" w:rsidP="00765B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</w:t>
      </w:r>
      <w:r w:rsidR="00D11B00">
        <w:rPr>
          <w:rFonts w:ascii="Times New Roman" w:hAnsi="Times New Roman" w:cs="Times New Roman"/>
        </w:rPr>
        <w:t>CA</w:t>
      </w:r>
    </w:p>
    <w:p w14:paraId="1BC18065" w14:textId="182F9455" w:rsidR="00765B17" w:rsidRDefault="00765B17" w:rsidP="00765B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OPĆINSKOG VIJEĆA</w:t>
      </w:r>
    </w:p>
    <w:p w14:paraId="35C627A5" w14:textId="623A5421" w:rsidR="00CA1E8E" w:rsidRPr="00E1497C" w:rsidRDefault="00765B17" w:rsidP="00BD21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End w:id="0"/>
      <w:bookmarkEnd w:id="1"/>
      <w:r w:rsidR="00D11B00">
        <w:rPr>
          <w:rFonts w:ascii="Times New Roman" w:hAnsi="Times New Roman" w:cs="Times New Roman"/>
          <w:sz w:val="24"/>
          <w:szCs w:val="24"/>
        </w:rPr>
        <w:tab/>
        <w:t>Ružica Batori</w:t>
      </w:r>
    </w:p>
    <w:sectPr w:rsidR="00CA1E8E" w:rsidRPr="00E1497C" w:rsidSect="002528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40FB" w14:textId="77777777" w:rsidR="00751A89" w:rsidRDefault="00751A89" w:rsidP="00E72B2D">
      <w:pPr>
        <w:spacing w:after="0" w:line="240" w:lineRule="auto"/>
      </w:pPr>
      <w:r>
        <w:separator/>
      </w:r>
    </w:p>
  </w:endnote>
  <w:endnote w:type="continuationSeparator" w:id="0">
    <w:p w14:paraId="0B1BE102" w14:textId="77777777" w:rsidR="00751A89" w:rsidRDefault="00751A89" w:rsidP="00E7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DBF81" w14:textId="77777777" w:rsidR="00751A89" w:rsidRDefault="00751A89" w:rsidP="00E72B2D">
      <w:pPr>
        <w:spacing w:after="0" w:line="240" w:lineRule="auto"/>
      </w:pPr>
      <w:r>
        <w:separator/>
      </w:r>
    </w:p>
  </w:footnote>
  <w:footnote w:type="continuationSeparator" w:id="0">
    <w:p w14:paraId="1D6FED17" w14:textId="77777777" w:rsidR="00751A89" w:rsidRDefault="00751A89" w:rsidP="00E7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A5CC" w14:textId="77777777" w:rsidR="00E72B2D" w:rsidRDefault="00E72B2D" w:rsidP="00E72B2D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3345"/>
    <w:multiLevelType w:val="hybridMultilevel"/>
    <w:tmpl w:val="DE46E84E"/>
    <w:lvl w:ilvl="0" w:tplc="EDA09C7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64650"/>
    <w:multiLevelType w:val="hybridMultilevel"/>
    <w:tmpl w:val="A4085B3C"/>
    <w:lvl w:ilvl="0" w:tplc="3EEC5D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67E3"/>
    <w:multiLevelType w:val="hybridMultilevel"/>
    <w:tmpl w:val="5586712A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7A3503F5"/>
    <w:multiLevelType w:val="hybridMultilevel"/>
    <w:tmpl w:val="192E5A52"/>
    <w:lvl w:ilvl="0" w:tplc="26E0A5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74425">
    <w:abstractNumId w:val="0"/>
  </w:num>
  <w:num w:numId="2" w16cid:durableId="840121425">
    <w:abstractNumId w:val="1"/>
  </w:num>
  <w:num w:numId="3" w16cid:durableId="1781335450">
    <w:abstractNumId w:val="3"/>
  </w:num>
  <w:num w:numId="4" w16cid:durableId="601651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40"/>
    <w:rsid w:val="000452E2"/>
    <w:rsid w:val="00087A33"/>
    <w:rsid w:val="00092C68"/>
    <w:rsid w:val="00096044"/>
    <w:rsid w:val="000B36B0"/>
    <w:rsid w:val="000F2F83"/>
    <w:rsid w:val="00107A10"/>
    <w:rsid w:val="0012086A"/>
    <w:rsid w:val="001510D7"/>
    <w:rsid w:val="00153366"/>
    <w:rsid w:val="0019108A"/>
    <w:rsid w:val="00196823"/>
    <w:rsid w:val="001B3FD2"/>
    <w:rsid w:val="001C12E8"/>
    <w:rsid w:val="001D26CB"/>
    <w:rsid w:val="001F7695"/>
    <w:rsid w:val="00226AD8"/>
    <w:rsid w:val="00236B63"/>
    <w:rsid w:val="002405E6"/>
    <w:rsid w:val="0025288C"/>
    <w:rsid w:val="002933F7"/>
    <w:rsid w:val="002F1917"/>
    <w:rsid w:val="003518CB"/>
    <w:rsid w:val="0035749C"/>
    <w:rsid w:val="003C79F7"/>
    <w:rsid w:val="003D2833"/>
    <w:rsid w:val="003D5217"/>
    <w:rsid w:val="003F7629"/>
    <w:rsid w:val="00414C50"/>
    <w:rsid w:val="00435190"/>
    <w:rsid w:val="004517FC"/>
    <w:rsid w:val="004B320C"/>
    <w:rsid w:val="004F7BB1"/>
    <w:rsid w:val="00505657"/>
    <w:rsid w:val="005819C8"/>
    <w:rsid w:val="00584C24"/>
    <w:rsid w:val="005A153D"/>
    <w:rsid w:val="005B0DFD"/>
    <w:rsid w:val="005C4B4C"/>
    <w:rsid w:val="006367C7"/>
    <w:rsid w:val="006859B8"/>
    <w:rsid w:val="0069286D"/>
    <w:rsid w:val="006B3316"/>
    <w:rsid w:val="006C10C4"/>
    <w:rsid w:val="00704049"/>
    <w:rsid w:val="007350D1"/>
    <w:rsid w:val="00737CA7"/>
    <w:rsid w:val="00751A89"/>
    <w:rsid w:val="00765B17"/>
    <w:rsid w:val="0076635C"/>
    <w:rsid w:val="007774C8"/>
    <w:rsid w:val="00790361"/>
    <w:rsid w:val="007E7D31"/>
    <w:rsid w:val="007F7F2C"/>
    <w:rsid w:val="00801397"/>
    <w:rsid w:val="008028E8"/>
    <w:rsid w:val="008175E6"/>
    <w:rsid w:val="00825A2F"/>
    <w:rsid w:val="00865488"/>
    <w:rsid w:val="0087360F"/>
    <w:rsid w:val="00876F52"/>
    <w:rsid w:val="008A3595"/>
    <w:rsid w:val="008B4DAA"/>
    <w:rsid w:val="0091794A"/>
    <w:rsid w:val="00990125"/>
    <w:rsid w:val="0099375D"/>
    <w:rsid w:val="009A1F50"/>
    <w:rsid w:val="009F7FD7"/>
    <w:rsid w:val="00A44B17"/>
    <w:rsid w:val="00A70191"/>
    <w:rsid w:val="00A75271"/>
    <w:rsid w:val="00A869E0"/>
    <w:rsid w:val="00AA1F5D"/>
    <w:rsid w:val="00AC2105"/>
    <w:rsid w:val="00AD016A"/>
    <w:rsid w:val="00B52853"/>
    <w:rsid w:val="00B6777B"/>
    <w:rsid w:val="00B90DCC"/>
    <w:rsid w:val="00BD21E9"/>
    <w:rsid w:val="00BF11D5"/>
    <w:rsid w:val="00BF2689"/>
    <w:rsid w:val="00C7718A"/>
    <w:rsid w:val="00CA1E8E"/>
    <w:rsid w:val="00CC58CB"/>
    <w:rsid w:val="00CD5B40"/>
    <w:rsid w:val="00D02197"/>
    <w:rsid w:val="00D11B00"/>
    <w:rsid w:val="00D5351E"/>
    <w:rsid w:val="00D831D9"/>
    <w:rsid w:val="00D94960"/>
    <w:rsid w:val="00DA5E5D"/>
    <w:rsid w:val="00DD6D46"/>
    <w:rsid w:val="00E1497C"/>
    <w:rsid w:val="00E27AB3"/>
    <w:rsid w:val="00E53749"/>
    <w:rsid w:val="00E676FC"/>
    <w:rsid w:val="00E72B2D"/>
    <w:rsid w:val="00EF5BA2"/>
    <w:rsid w:val="00F03252"/>
    <w:rsid w:val="00F1650C"/>
    <w:rsid w:val="00F2384E"/>
    <w:rsid w:val="00F41AE0"/>
    <w:rsid w:val="00F42064"/>
    <w:rsid w:val="00F43FD3"/>
    <w:rsid w:val="00F7316A"/>
    <w:rsid w:val="00F83697"/>
    <w:rsid w:val="00FA6B19"/>
    <w:rsid w:val="00F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18DE"/>
  <w15:chartTrackingRefBased/>
  <w15:docId w15:val="{85FB3C8F-0492-4EE8-80ED-BFA76D90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2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2B2D"/>
  </w:style>
  <w:style w:type="paragraph" w:styleId="Podnoje">
    <w:name w:val="footer"/>
    <w:basedOn w:val="Normal"/>
    <w:link w:val="PodnojeChar"/>
    <w:uiPriority w:val="99"/>
    <w:unhideWhenUsed/>
    <w:rsid w:val="00E72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2B2D"/>
  </w:style>
  <w:style w:type="paragraph" w:styleId="Tekstbalonia">
    <w:name w:val="Balloon Text"/>
    <w:basedOn w:val="Normal"/>
    <w:link w:val="TekstbaloniaChar"/>
    <w:uiPriority w:val="99"/>
    <w:semiHidden/>
    <w:unhideWhenUsed/>
    <w:rsid w:val="00252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88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93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3</cp:revision>
  <cp:lastPrinted>2025-06-10T08:14:00Z</cp:lastPrinted>
  <dcterms:created xsi:type="dcterms:W3CDTF">2025-06-10T08:47:00Z</dcterms:created>
  <dcterms:modified xsi:type="dcterms:W3CDTF">2025-06-10T09:53:00Z</dcterms:modified>
</cp:coreProperties>
</file>