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599A" w14:textId="2CF4568F" w:rsidR="00567E37" w:rsidRDefault="00567E37" w:rsidP="00567E37">
      <w:pPr>
        <w:spacing w:after="0"/>
        <w:jc w:val="both"/>
        <w:rPr>
          <w:rFonts w:eastAsia="Times New Roman"/>
        </w:rPr>
      </w:pPr>
      <w:bookmarkStart w:id="0" w:name="_Hlk207981108"/>
      <w:bookmarkStart w:id="1" w:name="_Hlk207977443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2040EB" wp14:editId="4FA5F6A7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885432964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547CE" w14:textId="77777777" w:rsidR="00567E37" w:rsidRPr="00F827A4" w:rsidRDefault="00567E37" w:rsidP="00567E37">
      <w:pPr>
        <w:spacing w:after="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F827A4">
        <w:rPr>
          <w:rFonts w:ascii="Times New Roman" w:eastAsia="Times New Roman" w:hAnsi="Times New Roman"/>
          <w:color w:val="000000"/>
          <w:lang w:eastAsia="hr-HR"/>
        </w:rPr>
        <w:t>REPUBLIKA HRVATSKA</w:t>
      </w:r>
    </w:p>
    <w:p w14:paraId="45008207" w14:textId="77777777" w:rsidR="00567E37" w:rsidRPr="00F827A4" w:rsidRDefault="00567E37" w:rsidP="00567E37">
      <w:pPr>
        <w:spacing w:after="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F827A4">
        <w:rPr>
          <w:rFonts w:ascii="Times New Roman" w:eastAsia="Times New Roman" w:hAnsi="Times New Roman"/>
          <w:color w:val="000000"/>
          <w:lang w:eastAsia="hr-HR"/>
        </w:rPr>
        <w:t>OSJEČKO-BARANJSKA ŽUPANIJA</w:t>
      </w:r>
    </w:p>
    <w:p w14:paraId="3F89185D" w14:textId="77777777" w:rsidR="00567E37" w:rsidRPr="00F827A4" w:rsidRDefault="00567E37" w:rsidP="00567E37">
      <w:pPr>
        <w:spacing w:after="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F827A4">
        <w:rPr>
          <w:rFonts w:ascii="Times New Roman" w:eastAsia="Times New Roman" w:hAnsi="Times New Roman"/>
          <w:color w:val="000000"/>
          <w:lang w:eastAsia="hr-HR"/>
        </w:rPr>
        <w:t>OPĆINA KNEŽEVI VINOGRADI</w:t>
      </w:r>
    </w:p>
    <w:p w14:paraId="09788F1D" w14:textId="77777777" w:rsidR="00567E37" w:rsidRPr="00F827A4" w:rsidRDefault="00567E37" w:rsidP="00567E37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lang w:eastAsia="hr-HR"/>
        </w:rPr>
        <w:t>Općinsko vijeće</w:t>
      </w:r>
    </w:p>
    <w:p w14:paraId="71171184" w14:textId="77777777" w:rsidR="00567E37" w:rsidRPr="00F827A4" w:rsidRDefault="00567E37" w:rsidP="00567E37">
      <w:pPr>
        <w:spacing w:after="0"/>
        <w:jc w:val="both"/>
        <w:rPr>
          <w:rFonts w:ascii="Times New Roman" w:eastAsia="Times New Roman" w:hAnsi="Times New Roman"/>
        </w:rPr>
      </w:pPr>
    </w:p>
    <w:p w14:paraId="1D07E7D2" w14:textId="34A98963" w:rsidR="00567E37" w:rsidRPr="00F827A4" w:rsidRDefault="00567E37" w:rsidP="00567E37">
      <w:pPr>
        <w:spacing w:after="0"/>
        <w:rPr>
          <w:rFonts w:ascii="Times New Roman" w:hAnsi="Times New Roman"/>
        </w:rPr>
      </w:pPr>
      <w:r w:rsidRPr="00F827A4">
        <w:rPr>
          <w:rFonts w:ascii="Times New Roman" w:eastAsia="Times New Roman" w:hAnsi="Times New Roman"/>
          <w:color w:val="000000"/>
          <w:lang w:eastAsia="hr-HR"/>
        </w:rPr>
        <w:t xml:space="preserve">KLASA:  </w:t>
      </w:r>
    </w:p>
    <w:p w14:paraId="5355284C" w14:textId="479E953A" w:rsidR="00567E37" w:rsidRPr="00F827A4" w:rsidRDefault="00567E37" w:rsidP="00567E37">
      <w:pPr>
        <w:spacing w:after="0"/>
        <w:rPr>
          <w:rFonts w:ascii="Times New Roman" w:eastAsia="Times New Roman" w:hAnsi="Times New Roman"/>
          <w:color w:val="000000"/>
          <w:lang w:eastAsia="hr-HR"/>
        </w:rPr>
      </w:pPr>
      <w:r w:rsidRPr="00F827A4">
        <w:rPr>
          <w:rFonts w:ascii="Times New Roman" w:eastAsia="Times New Roman" w:hAnsi="Times New Roman"/>
          <w:color w:val="000000"/>
          <w:lang w:eastAsia="hr-HR"/>
        </w:rPr>
        <w:t xml:space="preserve">URBROJ: </w:t>
      </w:r>
    </w:p>
    <w:p w14:paraId="04F7D09E" w14:textId="670861D8" w:rsidR="00567E37" w:rsidRPr="00F827A4" w:rsidRDefault="00567E37" w:rsidP="00567E37">
      <w:pPr>
        <w:spacing w:after="0"/>
        <w:rPr>
          <w:rFonts w:ascii="Times New Roman" w:eastAsia="Times New Roman" w:hAnsi="Times New Roman"/>
          <w:color w:val="000000"/>
          <w:lang w:eastAsia="hr-HR"/>
        </w:rPr>
      </w:pPr>
      <w:r w:rsidRPr="00041B62">
        <w:rPr>
          <w:rFonts w:ascii="Times New Roman" w:eastAsia="Times New Roman" w:hAnsi="Times New Roman"/>
          <w:lang w:eastAsia="hr-HR"/>
        </w:rPr>
        <w:t>Kn.Vinogradi</w:t>
      </w:r>
      <w:r w:rsidRPr="00F827A4">
        <w:rPr>
          <w:rFonts w:ascii="Times New Roman" w:eastAsia="Times New Roman" w:hAnsi="Times New Roman"/>
          <w:lang w:eastAsia="hr-HR"/>
        </w:rPr>
        <w:t xml:space="preserve">, </w:t>
      </w:r>
    </w:p>
    <w:p w14:paraId="0EE6D00D" w14:textId="77777777" w:rsidR="00567E37" w:rsidRDefault="00567E37" w:rsidP="00567E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9DED1" w14:textId="6F47E3FA" w:rsidR="008B5B3B" w:rsidRPr="00B92D0F" w:rsidRDefault="00BA5B78" w:rsidP="00567E37">
      <w:pPr>
        <w:jc w:val="both"/>
        <w:rPr>
          <w:rFonts w:eastAsia="Times New Roman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8B5B3B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B5B3B" w:rsidRPr="002A2EE0">
        <w:rPr>
          <w:rFonts w:ascii="Times New Roman" w:hAnsi="Times New Roman"/>
        </w:rPr>
        <w:t>Statuta Općine Kneževi Vinogradi (Službeni glasnik 3/13, 3/18, 3/20, 1/21, 4/21, 22/23, 7/25, 11/25)</w:t>
      </w:r>
      <w:r w:rsidR="008B5B3B">
        <w:rPr>
          <w:rFonts w:ascii="Times New Roman" w:hAnsi="Times New Roman"/>
        </w:rPr>
        <w:t>, Općinsko vijeće je na sjednici  ___ donijelo</w:t>
      </w:r>
    </w:p>
    <w:p w14:paraId="6B3383E2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29740DD6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PODRUČJU </w:t>
      </w:r>
      <w:r w:rsidR="008B5B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OPĆINE KNEŽEVI VINOGRADI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0BDD5892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r w:rsidR="008B5B3B">
        <w:rPr>
          <w:color w:val="231F20"/>
        </w:rPr>
        <w:t>Općinu Kneževi Vinogradi</w:t>
      </w:r>
      <w:r w:rsidR="0096094D" w:rsidRPr="001E493B"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10FE0BB0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8B5B3B">
        <w:rPr>
          <w:rFonts w:ascii="Times New Roman" w:eastAsia="Calibri" w:hAnsi="Times New Roman" w:cs="Times New Roman"/>
          <w:sz w:val="24"/>
          <w:szCs w:val="24"/>
          <w:lang w:eastAsia="hr-HR"/>
        </w:rPr>
        <w:t>Općine Kneževi Vinogradi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C56906" w14:textId="0693B30C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primjeni članaka 107. i 108. Ugovora o funkcioniranju Europske unije na potporu de minimis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DB8D8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5AF4AF" w14:textId="3D46BFF4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C03D2AB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698776" w14:textId="79B5B33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AA82E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97BC63" w14:textId="26E86131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40B59E5B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105DC6C1" w14:textId="6A81C553" w:rsidR="00CA01B7" w:rsidRDefault="008A71ED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23055A28" w14:textId="77777777" w:rsidR="00567E37" w:rsidRDefault="00567E37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33CEAB8" w:rsidR="008A71ED" w:rsidRDefault="00046BBC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003513C" w14:textId="77777777" w:rsidR="00567E37" w:rsidRDefault="00567E37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1F6064AF" w:rsidR="00D50B4C" w:rsidRPr="001E493B" w:rsidRDefault="00CA01B7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lastRenderedPageBreak/>
        <w:t>Mjere 23.</w:t>
      </w:r>
    </w:p>
    <w:p w14:paraId="64859176" w14:textId="77777777" w:rsidR="00567E37" w:rsidRDefault="00567E37" w:rsidP="00567E37">
      <w:pPr>
        <w:pStyle w:val="paragraph"/>
        <w:spacing w:before="0" w:beforeAutospacing="0" w:after="0" w:afterAutospacing="0"/>
        <w:jc w:val="both"/>
      </w:pPr>
    </w:p>
    <w:p w14:paraId="77C4F3EC" w14:textId="2A504576" w:rsidR="000F0E4B" w:rsidRDefault="000F0E4B" w:rsidP="00567E37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4D4601DD" w14:textId="77777777" w:rsidR="00567E37" w:rsidRDefault="00567E37" w:rsidP="00567E37">
      <w:pPr>
        <w:pStyle w:val="paragraph"/>
        <w:spacing w:before="0" w:beforeAutospacing="0" w:after="0" w:afterAutospacing="0"/>
        <w:jc w:val="both"/>
      </w:pPr>
    </w:p>
    <w:p w14:paraId="0321DF16" w14:textId="413299E0" w:rsidR="00D50B4C" w:rsidRPr="001E493B" w:rsidRDefault="00A40AD8" w:rsidP="00567E37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 xml:space="preserve">U skladu s člankom </w:t>
      </w:r>
      <w:r w:rsidR="00D50B4C" w:rsidRPr="001E493B">
        <w:t>2.</w:t>
      </w:r>
      <w:r>
        <w:t xml:space="preserve"> točkom </w:t>
      </w:r>
      <w:r w:rsidR="00D50B4C" w:rsidRPr="001E493B">
        <w:t xml:space="preserve">2. Uredbe </w:t>
      </w:r>
      <w:r w:rsidR="00D50B4C" w:rsidRPr="001E493B">
        <w:rPr>
          <w:i/>
        </w:rPr>
        <w:t>de minimis</w:t>
      </w:r>
      <w:r w:rsidR="00D50B4C" w:rsidRPr="001E493B"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36A1E405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6E2304" w14:textId="129A1923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 je jedna pravna ili fizička osoba osnivač / suosnivač / vlasnik / suvlasnik više poduzetnika, pravo na potporu po ovome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628ED" w14:textId="264F6BAF" w:rsidR="001D31D2" w:rsidRPr="008B5B3B" w:rsidRDefault="009C674A" w:rsidP="008B5B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733B0325" w14:textId="4163A220" w:rsidR="008B5B3B" w:rsidRDefault="001D31D2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  <w:r w:rsidR="008B5B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47E4BDE" w14:textId="77777777" w:rsidR="00567E37" w:rsidRDefault="00567E37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E62157" w14:textId="3CC31EB8" w:rsidR="001D31D2" w:rsidRPr="001E493B" w:rsidRDefault="008B5B3B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B3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 raspis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uje</w:t>
      </w:r>
      <w:r w:rsidRPr="008B5B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 poziv za dodjelu potpor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po ovom Programu.</w:t>
      </w:r>
    </w:p>
    <w:p w14:paraId="2898073A" w14:textId="77777777" w:rsidR="00567E37" w:rsidRDefault="00567E37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089C" w14:textId="1C314104" w:rsidR="001D31D2" w:rsidRPr="001E493B" w:rsidRDefault="001D31D2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</w:t>
      </w:r>
      <w:r w:rsidR="008B5B3B">
        <w:rPr>
          <w:rFonts w:ascii="Times New Roman" w:hAnsi="Times New Roman" w:cs="Times New Roman"/>
          <w:color w:val="231F20"/>
          <w:sz w:val="24"/>
          <w:szCs w:val="24"/>
        </w:rPr>
        <w:t>Općine Kneževi Vinogradi.</w:t>
      </w:r>
    </w:p>
    <w:p w14:paraId="78EDA9FD" w14:textId="77777777" w:rsidR="00567E37" w:rsidRDefault="00567E37" w:rsidP="00567E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40C0951" w14:textId="6B5A0E90" w:rsidR="000034FC" w:rsidRPr="001E493B" w:rsidRDefault="000034FC" w:rsidP="00567E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EF7B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B5B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Jedinstveni upravni odjel Općine Kneževi Vinogradi.</w:t>
      </w:r>
    </w:p>
    <w:p w14:paraId="07E1FD5C" w14:textId="77777777" w:rsidR="00567E37" w:rsidRDefault="00567E37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85A5" w14:textId="509F3C88" w:rsidR="001D31D2" w:rsidRPr="001E493B" w:rsidRDefault="001D31D2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53748D36" w14:textId="03C15EA2" w:rsidR="001C5E4D" w:rsidRDefault="008B5B3B" w:rsidP="00567E37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>Općinski načelnik Općine Kneževi Vinogradi</w:t>
      </w:r>
      <w:r w:rsidR="001C5E4D" w:rsidRPr="001E493B">
        <w:rPr>
          <w:color w:val="231F20"/>
        </w:rPr>
        <w:t xml:space="preserve"> 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0537856E" w14:textId="77777777" w:rsidR="00567E37" w:rsidRDefault="00567E37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</w:p>
    <w:p w14:paraId="395A32A0" w14:textId="4CD43D11" w:rsidR="001C5E4D" w:rsidRPr="001E493B" w:rsidRDefault="001C5E4D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49F3BAC0" w14:textId="3E066EAE" w:rsidR="001D31D2" w:rsidRPr="00CF7D9A" w:rsidRDefault="001D31D2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Potpore se dodjeljuju jednokratno, isplatom na žiro račun korisnika, na temelju Odluke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(čelnika JLS</w:t>
      </w:r>
      <w:r w:rsidR="00CF7D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-a 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F7D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povjerenstva)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potpora male vrijednosti</w:t>
      </w:r>
      <w:r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F4EFDBC" w14:textId="77777777" w:rsidR="00567E37" w:rsidRDefault="00567E37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37406" w14:textId="42220CB9" w:rsidR="000034FC" w:rsidRDefault="000034FC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m korisnicima do 31. prosinca 2025. godine te će u roku od 60 dana od dana isplate sredstava potpore korisnicima </w:t>
      </w:r>
      <w:r w:rsidR="008B5B3B">
        <w:rPr>
          <w:rFonts w:ascii="Times New Roman" w:hAnsi="Times New Roman" w:cs="Times New Roman"/>
          <w:color w:val="231F20"/>
          <w:sz w:val="24"/>
          <w:szCs w:val="24"/>
        </w:rPr>
        <w:t xml:space="preserve">Općina Kneževi Vinogradi </w:t>
      </w:r>
      <w:r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5DC2E027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649F" w14:textId="2B564FB6" w:rsidR="001C5E4D" w:rsidRDefault="001C5E4D" w:rsidP="0056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Sva neutrošena sredstva pomoći </w:t>
      </w:r>
      <w:r w:rsidR="008B5B3B">
        <w:rPr>
          <w:rFonts w:ascii="Times New Roman" w:hAnsi="Times New Roman" w:cs="Times New Roman"/>
          <w:color w:val="231F20"/>
          <w:sz w:val="24"/>
          <w:szCs w:val="24"/>
        </w:rPr>
        <w:t xml:space="preserve">Općina Kneževi Vinogradi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Pr="001E493B">
        <w:rPr>
          <w:rFonts w:ascii="Times New Roman" w:hAnsi="Times New Roman" w:cs="Times New Roman"/>
          <w:sz w:val="24"/>
          <w:szCs w:val="24"/>
        </w:rPr>
        <w:t>dužn</w:t>
      </w:r>
      <w:r w:rsidR="000034FC" w:rsidRPr="001E493B">
        <w:rPr>
          <w:rFonts w:ascii="Times New Roman" w:hAnsi="Times New Roman" w:cs="Times New Roman"/>
          <w:sz w:val="24"/>
          <w:szCs w:val="24"/>
        </w:rPr>
        <w:t>a</w:t>
      </w:r>
      <w:r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6D23C42E" w14:textId="2E977369" w:rsidR="001D31D2" w:rsidRPr="001E493B" w:rsidRDefault="001D31D2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2374D6AA" w14:textId="03334BAE" w:rsidR="001D31D2" w:rsidRDefault="001D31D2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4458F99F" w14:textId="77777777" w:rsidR="008B5B3B" w:rsidRDefault="008B5B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BB3546" w14:textId="7A6EFE16" w:rsidR="008B5B3B" w:rsidRDefault="008B5B3B" w:rsidP="008B5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2107F9CC" w14:textId="2DEAB924" w:rsidR="008B5B3B" w:rsidRDefault="008B5B3B" w:rsidP="00567E37">
      <w:pPr>
        <w:spacing w:after="0" w:line="240" w:lineRule="auto"/>
        <w:jc w:val="both"/>
        <w:rPr>
          <w:rFonts w:ascii="Times New Roman" w:hAnsi="Times New Roman"/>
        </w:rPr>
      </w:pPr>
      <w:r w:rsidRPr="00A83BEE">
        <w:rPr>
          <w:rFonts w:ascii="Times New Roman" w:hAnsi="Times New Roman"/>
        </w:rPr>
        <w:t>Ovaj Program stupa na snagu osmog dana od dana objave u Službenom glasniku Općine Kneževi Vinogradi, a primjenjuje se po dobivanju suglasnosti od strane Ministarstva poljoprivrede.</w:t>
      </w:r>
    </w:p>
    <w:p w14:paraId="45272BDE" w14:textId="77777777" w:rsidR="00567E37" w:rsidRDefault="00567E37" w:rsidP="00567E37">
      <w:pPr>
        <w:spacing w:after="0" w:line="240" w:lineRule="auto"/>
        <w:jc w:val="both"/>
        <w:rPr>
          <w:rFonts w:ascii="Times New Roman" w:hAnsi="Times New Roman"/>
        </w:rPr>
      </w:pPr>
    </w:p>
    <w:p w14:paraId="1C982FD2" w14:textId="77777777" w:rsidR="00567E37" w:rsidRDefault="00567E37" w:rsidP="00567E37">
      <w:pPr>
        <w:spacing w:after="0" w:line="240" w:lineRule="auto"/>
        <w:jc w:val="both"/>
        <w:rPr>
          <w:rFonts w:ascii="Times New Roman" w:hAnsi="Times New Roman"/>
        </w:rPr>
      </w:pPr>
    </w:p>
    <w:p w14:paraId="69E13EB0" w14:textId="7C58884C" w:rsidR="00567E37" w:rsidRDefault="00567E37" w:rsidP="00567E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PREDSJEDNICA</w:t>
      </w:r>
    </w:p>
    <w:p w14:paraId="592C051A" w14:textId="77777777" w:rsidR="00567E37" w:rsidRDefault="00567E37" w:rsidP="002A2EE0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A2EE0">
        <w:rPr>
          <w:rFonts w:ascii="Times New Roman" w:hAnsi="Times New Roman"/>
          <w:bCs/>
        </w:rPr>
        <w:t>Ružica Batori</w:t>
      </w:r>
    </w:p>
    <w:p w14:paraId="06DB855E" w14:textId="08CCAB1D" w:rsidR="00567E37" w:rsidRPr="001E493B" w:rsidRDefault="00567E37" w:rsidP="0056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67E37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594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531102">
    <w:abstractNumId w:val="2"/>
  </w:num>
  <w:num w:numId="3" w16cid:durableId="624577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128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181924">
    <w:abstractNumId w:val="5"/>
  </w:num>
  <w:num w:numId="6" w16cid:durableId="989215985">
    <w:abstractNumId w:val="8"/>
  </w:num>
  <w:num w:numId="7" w16cid:durableId="1229926297">
    <w:abstractNumId w:val="0"/>
  </w:num>
  <w:num w:numId="8" w16cid:durableId="2102801029">
    <w:abstractNumId w:val="4"/>
  </w:num>
  <w:num w:numId="9" w16cid:durableId="294264168">
    <w:abstractNumId w:val="7"/>
  </w:num>
  <w:num w:numId="10" w16cid:durableId="146631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2B8A"/>
    <w:rsid w:val="000842EA"/>
    <w:rsid w:val="00085421"/>
    <w:rsid w:val="000A65DF"/>
    <w:rsid w:val="000B28F4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4509C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67E37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A71ED"/>
    <w:rsid w:val="008B5B3B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40AD8"/>
    <w:rsid w:val="00A542F3"/>
    <w:rsid w:val="00A55BE6"/>
    <w:rsid w:val="00A56253"/>
    <w:rsid w:val="00AA0D53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725B"/>
    <w:rsid w:val="00D8418A"/>
    <w:rsid w:val="00DC7FD4"/>
    <w:rsid w:val="00DD2192"/>
    <w:rsid w:val="00DD4CCC"/>
    <w:rsid w:val="00E05F97"/>
    <w:rsid w:val="00E36ABE"/>
    <w:rsid w:val="00E459D7"/>
    <w:rsid w:val="00E54C27"/>
    <w:rsid w:val="00E56926"/>
    <w:rsid w:val="00E74887"/>
    <w:rsid w:val="00E90986"/>
    <w:rsid w:val="00EB5AEA"/>
    <w:rsid w:val="00EC61CB"/>
    <w:rsid w:val="00EE2C62"/>
    <w:rsid w:val="00EE30B3"/>
    <w:rsid w:val="00EF7BF0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Zeljka Kolaric</cp:lastModifiedBy>
  <cp:revision>3</cp:revision>
  <cp:lastPrinted>2025-09-15T09:48:00Z</cp:lastPrinted>
  <dcterms:created xsi:type="dcterms:W3CDTF">2025-09-25T12:30:00Z</dcterms:created>
  <dcterms:modified xsi:type="dcterms:W3CDTF">2025-09-25T12:48:00Z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