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6058"/>
      </w:tblGrid>
      <w:tr w:rsidR="00B92D0F" w14:paraId="7EF40B29" w14:textId="77777777" w:rsidTr="008A0CAB">
        <w:trPr>
          <w:trHeight w:val="1408"/>
        </w:trPr>
        <w:tc>
          <w:tcPr>
            <w:tcW w:w="6058" w:type="dxa"/>
            <w:tcBorders>
              <w:top w:val="nil"/>
              <w:left w:val="nil"/>
              <w:bottom w:val="nil"/>
              <w:right w:val="nil"/>
            </w:tcBorders>
          </w:tcPr>
          <w:p w14:paraId="5A36AF68" w14:textId="77777777" w:rsidR="00B92D0F" w:rsidRDefault="00B92D0F" w:rsidP="00B92D0F">
            <w:pPr>
              <w:contextualSpacing/>
              <w:rPr>
                <w:rFonts w:ascii="PDF417x" w:hAnsi="PDF417x"/>
                <w:sz w:val="24"/>
                <w:szCs w:val="24"/>
              </w:rPr>
            </w:pPr>
            <w:bookmarkStart w:id="0" w:name="_Hlk107255613"/>
          </w:p>
        </w:tc>
      </w:tr>
    </w:tbl>
    <w:bookmarkEnd w:id="0"/>
    <w:p w14:paraId="735D10B0" w14:textId="77777777" w:rsidR="008C5FE5" w:rsidRPr="008A0CAB" w:rsidRDefault="00B92D0F" w:rsidP="00B92D0F">
      <w:pPr>
        <w:jc w:val="both"/>
        <w:rPr>
          <w:rFonts w:eastAsia="Times New Roman" w:cs="Times New Roman"/>
        </w:rPr>
      </w:pPr>
      <w:r w:rsidRPr="00B92D0F">
        <w:rPr>
          <w:rFonts w:eastAsia="Times New Roman" w:cs="Times New Roman"/>
          <w:lang w:val="en-US"/>
        </w:rPr>
        <w:drawing>
          <wp:anchor distT="0" distB="0" distL="114300" distR="114300" simplePos="0" relativeHeight="251674624" behindDoc="0" locked="0" layoutInCell="1" allowOverlap="1" wp14:anchorId="3E46A45E" wp14:editId="1289F087">
            <wp:simplePos x="0" y="0"/>
            <wp:positionH relativeFrom="column">
              <wp:posOffset>829945</wp:posOffset>
            </wp:positionH>
            <wp:positionV relativeFrom="paragraph">
              <wp:posOffset>-442595</wp:posOffset>
            </wp:positionV>
            <wp:extent cx="335280" cy="441960"/>
            <wp:effectExtent l="19050" t="0" r="762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280" cy="441960"/>
                    </a:xfrm>
                    <a:prstGeom prst="rect">
                      <a:avLst/>
                    </a:prstGeom>
                    <a:noFill/>
                    <a:ln>
                      <a:noFill/>
                    </a:ln>
                  </pic:spPr>
                </pic:pic>
              </a:graphicData>
            </a:graphic>
          </wp:anchor>
        </w:drawing>
      </w:r>
      <w:r w:rsidR="008A0CAB">
        <w:rPr>
          <w:rFonts w:eastAsia="Times New Roman" w:cs="Times New Roman"/>
        </w:rPr>
        <w:t xml:space="preserve">  </w:t>
      </w:r>
      <w:r w:rsidR="008A0CAB">
        <w:rPr>
          <w:rFonts w:ascii="Times New Roman" w:eastAsia="Times New Roman" w:hAnsi="Times New Roman" w:cs="Times New Roman"/>
          <w:noProof w:val="0"/>
          <w:color w:val="000000"/>
          <w:lang w:eastAsia="hr-HR"/>
        </w:rPr>
        <w:t xml:space="preserve">      </w:t>
      </w:r>
      <w:r w:rsidR="003F65C1" w:rsidRPr="008A0CAB">
        <w:rPr>
          <w:rFonts w:ascii="Times New Roman" w:eastAsia="Times New Roman" w:hAnsi="Times New Roman" w:cs="Times New Roman"/>
          <w:b/>
          <w:noProof w:val="0"/>
          <w:color w:val="000000"/>
          <w:lang w:eastAsia="hr-HR"/>
        </w:rPr>
        <w:t>REPUBLIKA HRVATSKA</w:t>
      </w:r>
    </w:p>
    <w:p w14:paraId="54562640" w14:textId="77777777" w:rsidR="008C5FE5" w:rsidRPr="008A0CAB" w:rsidRDefault="00F827A4" w:rsidP="00B92D0F">
      <w:pPr>
        <w:jc w:val="both"/>
        <w:rPr>
          <w:rFonts w:ascii="Times New Roman" w:eastAsia="Times New Roman" w:hAnsi="Times New Roman" w:cs="Times New Roman"/>
          <w:b/>
          <w:noProof w:val="0"/>
          <w:color w:val="000000"/>
          <w:lang w:eastAsia="hr-HR"/>
        </w:rPr>
      </w:pPr>
      <w:r w:rsidRPr="008A0CAB">
        <w:rPr>
          <w:rFonts w:ascii="Times New Roman" w:eastAsia="Times New Roman" w:hAnsi="Times New Roman" w:cs="Times New Roman"/>
          <w:b/>
          <w:noProof w:val="0"/>
          <w:color w:val="000000"/>
          <w:lang w:eastAsia="hr-HR"/>
        </w:rPr>
        <w:t>OSJEČKO-BARANJSKA ŽUPANIJA</w:t>
      </w:r>
    </w:p>
    <w:p w14:paraId="080637E6" w14:textId="77777777" w:rsidR="00B92D0F" w:rsidRPr="008A0CAB" w:rsidRDefault="008A0CAB" w:rsidP="00B92D0F">
      <w:pPr>
        <w:jc w:val="both"/>
        <w:rPr>
          <w:rFonts w:ascii="Times New Roman" w:eastAsia="Times New Roman" w:hAnsi="Times New Roman" w:cs="Times New Roman"/>
          <w:b/>
          <w:noProof w:val="0"/>
          <w:color w:val="000000"/>
          <w:lang w:eastAsia="hr-HR"/>
        </w:rPr>
      </w:pPr>
      <w:r w:rsidRPr="008A0CAB">
        <w:rPr>
          <w:rFonts w:ascii="Times New Roman" w:eastAsia="Times New Roman" w:hAnsi="Times New Roman" w:cs="Times New Roman"/>
          <w:b/>
          <w:noProof w:val="0"/>
          <w:color w:val="000000"/>
          <w:lang w:eastAsia="hr-HR"/>
        </w:rPr>
        <w:t xml:space="preserve">   </w:t>
      </w:r>
      <w:r w:rsidR="00F827A4" w:rsidRPr="008A0CAB">
        <w:rPr>
          <w:rFonts w:ascii="Times New Roman" w:eastAsia="Times New Roman" w:hAnsi="Times New Roman" w:cs="Times New Roman"/>
          <w:b/>
          <w:noProof w:val="0"/>
          <w:color w:val="000000"/>
          <w:lang w:eastAsia="hr-HR"/>
        </w:rPr>
        <w:t>OPĆINA KNEŽEVI VINOGRADI</w:t>
      </w:r>
    </w:p>
    <w:p w14:paraId="719B3371" w14:textId="77777777" w:rsidR="00F827A4" w:rsidRPr="008A0CAB" w:rsidRDefault="008A0CAB" w:rsidP="00B92D0F">
      <w:pPr>
        <w:jc w:val="both"/>
        <w:rPr>
          <w:rFonts w:ascii="Times New Roman" w:eastAsia="Times New Roman" w:hAnsi="Times New Roman" w:cs="Times New Roman"/>
          <w:b/>
          <w:noProof w:val="0"/>
        </w:rPr>
      </w:pPr>
      <w:r w:rsidRPr="008A0CAB">
        <w:rPr>
          <w:rFonts w:ascii="Times New Roman" w:eastAsia="Times New Roman" w:hAnsi="Times New Roman" w:cs="Times New Roman"/>
          <w:b/>
          <w:noProof w:val="0"/>
          <w:color w:val="000000"/>
          <w:lang w:eastAsia="hr-HR"/>
        </w:rPr>
        <w:t xml:space="preserve">             </w:t>
      </w:r>
      <w:r>
        <w:rPr>
          <w:rFonts w:ascii="Times New Roman" w:eastAsia="Times New Roman" w:hAnsi="Times New Roman" w:cs="Times New Roman"/>
          <w:b/>
          <w:noProof w:val="0"/>
          <w:color w:val="000000"/>
          <w:lang w:eastAsia="hr-HR"/>
        </w:rPr>
        <w:t xml:space="preserve"> </w:t>
      </w:r>
      <w:r w:rsidR="00F827A4" w:rsidRPr="008A0CAB">
        <w:rPr>
          <w:rFonts w:ascii="Times New Roman" w:eastAsia="Times New Roman" w:hAnsi="Times New Roman" w:cs="Times New Roman"/>
          <w:b/>
          <w:noProof w:val="0"/>
          <w:color w:val="000000"/>
          <w:lang w:eastAsia="hr-HR"/>
        </w:rPr>
        <w:t>Općinski načelnik</w:t>
      </w:r>
    </w:p>
    <w:p w14:paraId="6A115B6D" w14:textId="77777777" w:rsidR="00B92D0F" w:rsidRPr="004F7ABA" w:rsidRDefault="00B92D0F" w:rsidP="00B92D0F">
      <w:pPr>
        <w:jc w:val="both"/>
        <w:rPr>
          <w:rFonts w:ascii="Times New Roman" w:eastAsia="Times New Roman" w:hAnsi="Times New Roman" w:cs="Times New Roman"/>
          <w:noProof w:val="0"/>
        </w:rPr>
      </w:pPr>
    </w:p>
    <w:p w14:paraId="36ED5BA9" w14:textId="6D528A20" w:rsidR="00B92D0F" w:rsidRPr="004F7ABA" w:rsidRDefault="00C9578C" w:rsidP="00B92D0F">
      <w:pPr>
        <w:rPr>
          <w:rFonts w:ascii="Times New Roman" w:hAnsi="Times New Roman" w:cs="Times New Roman"/>
        </w:rPr>
      </w:pPr>
      <w:r w:rsidRPr="004F7ABA">
        <w:rPr>
          <w:rFonts w:ascii="Times New Roman" w:eastAsia="Times New Roman" w:hAnsi="Times New Roman" w:cs="Times New Roman"/>
          <w:noProof w:val="0"/>
          <w:color w:val="000000"/>
          <w:lang w:eastAsia="hr-HR"/>
        </w:rPr>
        <w:t>KLASA:</w:t>
      </w:r>
      <w:r w:rsidR="00B92D0F" w:rsidRPr="004F7ABA">
        <w:rPr>
          <w:rFonts w:ascii="Times New Roman" w:eastAsia="Times New Roman" w:hAnsi="Times New Roman" w:cs="Times New Roman"/>
          <w:noProof w:val="0"/>
          <w:color w:val="000000"/>
          <w:lang w:eastAsia="hr-HR"/>
        </w:rPr>
        <w:t>320-02/2</w:t>
      </w:r>
      <w:r w:rsidR="008A0CAB">
        <w:rPr>
          <w:rFonts w:ascii="Times New Roman" w:eastAsia="Times New Roman" w:hAnsi="Times New Roman" w:cs="Times New Roman"/>
          <w:noProof w:val="0"/>
          <w:color w:val="000000"/>
          <w:lang w:eastAsia="hr-HR"/>
        </w:rPr>
        <w:t>6</w:t>
      </w:r>
      <w:r w:rsidR="00B92D0F" w:rsidRPr="004F7ABA">
        <w:rPr>
          <w:rFonts w:ascii="Times New Roman" w:eastAsia="Times New Roman" w:hAnsi="Times New Roman" w:cs="Times New Roman"/>
          <w:noProof w:val="0"/>
          <w:color w:val="000000"/>
          <w:lang w:eastAsia="hr-HR"/>
        </w:rPr>
        <w:t>-02/</w:t>
      </w:r>
      <w:r w:rsidR="00EC0455">
        <w:rPr>
          <w:rFonts w:ascii="Times New Roman" w:eastAsia="Times New Roman" w:hAnsi="Times New Roman" w:cs="Times New Roman"/>
          <w:noProof w:val="0"/>
          <w:color w:val="000000"/>
          <w:lang w:eastAsia="hr-HR"/>
        </w:rPr>
        <w:t>02</w:t>
      </w:r>
    </w:p>
    <w:p w14:paraId="4AE22DEC" w14:textId="77777777" w:rsidR="00B92D0F" w:rsidRPr="004F7ABA" w:rsidRDefault="00C9578C" w:rsidP="00B92D0F">
      <w:pPr>
        <w:rPr>
          <w:rFonts w:ascii="Times New Roman" w:eastAsia="Times New Roman" w:hAnsi="Times New Roman" w:cs="Times New Roman"/>
          <w:noProof w:val="0"/>
          <w:color w:val="000000"/>
          <w:lang w:eastAsia="hr-HR"/>
        </w:rPr>
      </w:pPr>
      <w:r w:rsidRPr="004F7ABA">
        <w:rPr>
          <w:rFonts w:ascii="Times New Roman" w:eastAsia="Times New Roman" w:hAnsi="Times New Roman" w:cs="Times New Roman"/>
          <w:noProof w:val="0"/>
          <w:color w:val="000000"/>
          <w:lang w:eastAsia="hr-HR"/>
        </w:rPr>
        <w:t xml:space="preserve">URBROJ: </w:t>
      </w:r>
      <w:r w:rsidR="008A0CAB">
        <w:rPr>
          <w:rFonts w:ascii="Times New Roman" w:eastAsia="Times New Roman" w:hAnsi="Times New Roman" w:cs="Times New Roman"/>
          <w:noProof w:val="0"/>
          <w:color w:val="000000"/>
          <w:lang w:eastAsia="hr-HR"/>
        </w:rPr>
        <w:t>2158-23-03/09</w:t>
      </w:r>
      <w:r w:rsidR="00B92D0F" w:rsidRPr="004F7ABA">
        <w:rPr>
          <w:rFonts w:ascii="Times New Roman" w:eastAsia="Times New Roman" w:hAnsi="Times New Roman" w:cs="Times New Roman"/>
          <w:noProof w:val="0"/>
          <w:color w:val="000000"/>
          <w:lang w:eastAsia="hr-HR"/>
        </w:rPr>
        <w:t>-2</w:t>
      </w:r>
      <w:r w:rsidR="008A0CAB">
        <w:rPr>
          <w:rFonts w:ascii="Times New Roman" w:eastAsia="Times New Roman" w:hAnsi="Times New Roman" w:cs="Times New Roman"/>
          <w:noProof w:val="0"/>
          <w:color w:val="000000"/>
          <w:lang w:eastAsia="hr-HR"/>
        </w:rPr>
        <w:t>6</w:t>
      </w:r>
      <w:r w:rsidR="00B92D0F" w:rsidRPr="004F7ABA">
        <w:rPr>
          <w:rFonts w:ascii="Times New Roman" w:eastAsia="Times New Roman" w:hAnsi="Times New Roman" w:cs="Times New Roman"/>
          <w:noProof w:val="0"/>
          <w:color w:val="000000"/>
          <w:lang w:eastAsia="hr-HR"/>
        </w:rPr>
        <w:t>-2</w:t>
      </w:r>
    </w:p>
    <w:p w14:paraId="6208942B" w14:textId="77777777" w:rsidR="00B92D0F" w:rsidRPr="004F7ABA" w:rsidRDefault="00041B62" w:rsidP="00B92D0F">
      <w:pPr>
        <w:rPr>
          <w:rFonts w:ascii="Times New Roman" w:eastAsia="Times New Roman" w:hAnsi="Times New Roman" w:cs="Times New Roman"/>
          <w:noProof w:val="0"/>
          <w:color w:val="000000"/>
          <w:lang w:eastAsia="hr-HR"/>
        </w:rPr>
      </w:pPr>
      <w:r w:rsidRPr="004F7ABA">
        <w:rPr>
          <w:rFonts w:ascii="Times New Roman" w:eastAsia="Times New Roman" w:hAnsi="Times New Roman" w:cs="Times New Roman"/>
          <w:noProof w:val="0"/>
          <w:lang w:eastAsia="hr-HR"/>
        </w:rPr>
        <w:t>Kn.Vinogradi</w:t>
      </w:r>
      <w:r w:rsidR="00C9578C" w:rsidRPr="004F7ABA">
        <w:rPr>
          <w:rFonts w:ascii="Times New Roman" w:eastAsia="Times New Roman" w:hAnsi="Times New Roman" w:cs="Times New Roman"/>
          <w:noProof w:val="0"/>
          <w:lang w:eastAsia="hr-HR"/>
        </w:rPr>
        <w:t xml:space="preserve">, </w:t>
      </w:r>
      <w:r w:rsidR="008A0CAB">
        <w:rPr>
          <w:rFonts w:ascii="Times New Roman" w:eastAsia="Times New Roman" w:hAnsi="Times New Roman" w:cs="Times New Roman"/>
          <w:noProof w:val="0"/>
          <w:color w:val="000000"/>
          <w:lang w:eastAsia="hr-HR"/>
        </w:rPr>
        <w:t>18.5.2026</w:t>
      </w:r>
      <w:r w:rsidR="00B92D0F" w:rsidRPr="004F7ABA">
        <w:rPr>
          <w:rFonts w:ascii="Times New Roman" w:eastAsia="Times New Roman" w:hAnsi="Times New Roman" w:cs="Times New Roman"/>
          <w:noProof w:val="0"/>
          <w:color w:val="000000"/>
          <w:lang w:eastAsia="hr-HR"/>
        </w:rPr>
        <w:t>.</w:t>
      </w:r>
    </w:p>
    <w:p w14:paraId="7E2922DD" w14:textId="77777777" w:rsidR="00B92D0F" w:rsidRPr="004F7ABA" w:rsidRDefault="00B92D0F" w:rsidP="00B92D0F">
      <w:pPr>
        <w:spacing w:after="160" w:line="259" w:lineRule="auto"/>
        <w:rPr>
          <w:rFonts w:ascii="Times New Roman" w:eastAsia="Times New Roman" w:hAnsi="Times New Roman" w:cs="Times New Roman"/>
          <w:noProof w:val="0"/>
        </w:rPr>
      </w:pPr>
    </w:p>
    <w:p w14:paraId="0B2B720C" w14:textId="77777777" w:rsidR="004F7ABA" w:rsidRPr="004F7ABA" w:rsidRDefault="004F7ABA" w:rsidP="004F7ABA">
      <w:pPr>
        <w:ind w:firstLine="708"/>
        <w:jc w:val="both"/>
        <w:rPr>
          <w:rFonts w:ascii="Times New Roman" w:eastAsia="Times New Roman" w:hAnsi="Times New Roman" w:cs="Times New Roman"/>
          <w:lang w:eastAsia="hr-HR"/>
        </w:rPr>
      </w:pPr>
      <w:r w:rsidRPr="004F7ABA">
        <w:rPr>
          <w:rFonts w:ascii="Times New Roman" w:hAnsi="Times New Roman" w:cs="Times New Roman"/>
        </w:rPr>
        <w:t xml:space="preserve">Temeljem članka 47. Statuta Općine Kneževi Vinogradi (Službeni glasnik 3/13, </w:t>
      </w:r>
      <w:r w:rsidR="008A0CAB">
        <w:rPr>
          <w:rFonts w:ascii="Times New Roman" w:hAnsi="Times New Roman" w:cs="Times New Roman"/>
        </w:rPr>
        <w:t xml:space="preserve">3/18, 3/20, 1/21, 4/21, 22/23, </w:t>
      </w:r>
      <w:r w:rsidRPr="004F7ABA">
        <w:rPr>
          <w:rFonts w:ascii="Times New Roman" w:hAnsi="Times New Roman" w:cs="Times New Roman"/>
        </w:rPr>
        <w:t>7/25</w:t>
      </w:r>
      <w:r w:rsidR="008A0CAB">
        <w:rPr>
          <w:rFonts w:ascii="Times New Roman" w:hAnsi="Times New Roman" w:cs="Times New Roman"/>
        </w:rPr>
        <w:t>, 11/25</w:t>
      </w:r>
      <w:r w:rsidRPr="004F7ABA">
        <w:rPr>
          <w:rFonts w:ascii="Times New Roman" w:hAnsi="Times New Roman" w:cs="Times New Roman"/>
        </w:rPr>
        <w:t>),  Programa „Potpora u poljoprivredi i ruralnom razvoju na području Općine Kneževi Vinogradi za razdoblje od 2025.-2028. godine“ (Službeni glasnik 5/25), i Odluke o raspisivanju Javnog poziva za provođenje mjera iz Programa „Potpora u poljoprivredi i ruralnom razvoju na području Općine Kneževi Vinogradi za razdobl</w:t>
      </w:r>
      <w:r w:rsidR="008A0CAB">
        <w:rPr>
          <w:rFonts w:ascii="Times New Roman" w:hAnsi="Times New Roman" w:cs="Times New Roman"/>
        </w:rPr>
        <w:t>je od 2025.-2028. godine“ u 2026</w:t>
      </w:r>
      <w:r w:rsidRPr="004F7ABA">
        <w:rPr>
          <w:rFonts w:ascii="Times New Roman" w:hAnsi="Times New Roman" w:cs="Times New Roman"/>
        </w:rPr>
        <w:t>.godini  (Službeni glasnik 11/25) Općinski načelnik</w:t>
      </w:r>
      <w:r w:rsidR="008A0CAB">
        <w:rPr>
          <w:rFonts w:ascii="Times New Roman" w:hAnsi="Times New Roman" w:cs="Times New Roman"/>
        </w:rPr>
        <w:t xml:space="preserve"> je dana 18.5.2026</w:t>
      </w:r>
      <w:r w:rsidRPr="004F7ABA">
        <w:rPr>
          <w:rFonts w:ascii="Times New Roman" w:hAnsi="Times New Roman" w:cs="Times New Roman"/>
        </w:rPr>
        <w:t xml:space="preserve">.godine raspisao </w:t>
      </w:r>
    </w:p>
    <w:p w14:paraId="1CC2F048" w14:textId="77777777" w:rsidR="004F7ABA" w:rsidRPr="004F7ABA" w:rsidRDefault="004F7ABA" w:rsidP="004F7ABA">
      <w:pPr>
        <w:spacing w:after="160" w:line="259" w:lineRule="auto"/>
        <w:jc w:val="both"/>
        <w:rPr>
          <w:rFonts w:ascii="Times New Roman" w:hAnsi="Times New Roman" w:cs="Times New Roman"/>
        </w:rPr>
      </w:pPr>
    </w:p>
    <w:p w14:paraId="7D88BD4A" w14:textId="77777777" w:rsidR="004F7ABA" w:rsidRPr="004F7ABA" w:rsidRDefault="004F7ABA" w:rsidP="004F7ABA">
      <w:pPr>
        <w:jc w:val="center"/>
        <w:rPr>
          <w:rFonts w:ascii="Times New Roman" w:hAnsi="Times New Roman" w:cs="Times New Roman"/>
          <w:b/>
          <w:bCs/>
        </w:rPr>
      </w:pPr>
      <w:r w:rsidRPr="004F7ABA">
        <w:rPr>
          <w:rFonts w:ascii="Times New Roman" w:hAnsi="Times New Roman" w:cs="Times New Roman"/>
          <w:b/>
          <w:bCs/>
        </w:rPr>
        <w:t xml:space="preserve">J A V N I     P O Z I V </w:t>
      </w:r>
    </w:p>
    <w:p w14:paraId="01D2B680" w14:textId="77777777" w:rsidR="004F7ABA" w:rsidRPr="004F7ABA" w:rsidRDefault="004F7ABA" w:rsidP="004F7ABA">
      <w:pPr>
        <w:jc w:val="center"/>
        <w:rPr>
          <w:rFonts w:ascii="Times New Roman" w:hAnsi="Times New Roman" w:cs="Times New Roman"/>
          <w:b/>
          <w:bCs/>
        </w:rPr>
      </w:pPr>
      <w:r w:rsidRPr="004F7ABA">
        <w:rPr>
          <w:rFonts w:ascii="Times New Roman" w:hAnsi="Times New Roman" w:cs="Times New Roman"/>
          <w:b/>
          <w:bCs/>
        </w:rPr>
        <w:t>za provođenje mjera iz Programa „Potpora u poljoprivredi i ruralnom razvoju</w:t>
      </w:r>
    </w:p>
    <w:p w14:paraId="0BAFEE4C" w14:textId="77777777" w:rsidR="004F7ABA" w:rsidRPr="004F7ABA" w:rsidRDefault="004F7ABA" w:rsidP="004F7ABA">
      <w:pPr>
        <w:jc w:val="center"/>
        <w:rPr>
          <w:rFonts w:ascii="Times New Roman" w:hAnsi="Times New Roman" w:cs="Times New Roman"/>
          <w:b/>
          <w:bCs/>
        </w:rPr>
      </w:pPr>
      <w:r w:rsidRPr="004F7ABA">
        <w:rPr>
          <w:rFonts w:ascii="Times New Roman" w:hAnsi="Times New Roman" w:cs="Times New Roman"/>
          <w:b/>
          <w:bCs/>
        </w:rPr>
        <w:t xml:space="preserve"> na području Općine Kneževi Vinogradi za razdoblje od 2025.-2028. godine“ u 202</w:t>
      </w:r>
      <w:r w:rsidR="008A0CAB">
        <w:rPr>
          <w:rFonts w:ascii="Times New Roman" w:hAnsi="Times New Roman" w:cs="Times New Roman"/>
          <w:b/>
          <w:bCs/>
        </w:rPr>
        <w:t>6</w:t>
      </w:r>
      <w:r w:rsidRPr="004F7ABA">
        <w:rPr>
          <w:rFonts w:ascii="Times New Roman" w:hAnsi="Times New Roman" w:cs="Times New Roman"/>
          <w:b/>
          <w:bCs/>
        </w:rPr>
        <w:t>.godini</w:t>
      </w:r>
    </w:p>
    <w:p w14:paraId="77558A03" w14:textId="77777777" w:rsidR="004F7ABA" w:rsidRPr="004F7ABA" w:rsidRDefault="004F7ABA" w:rsidP="004F7ABA">
      <w:pPr>
        <w:rPr>
          <w:rFonts w:ascii="Times New Roman" w:hAnsi="Times New Roman" w:cs="Times New Roman"/>
          <w:b/>
        </w:rPr>
      </w:pPr>
    </w:p>
    <w:p w14:paraId="279C92F6" w14:textId="77777777" w:rsidR="004F7ABA" w:rsidRPr="004F7ABA" w:rsidRDefault="004F7ABA" w:rsidP="004F7ABA">
      <w:pPr>
        <w:jc w:val="center"/>
        <w:rPr>
          <w:rFonts w:ascii="Times New Roman" w:hAnsi="Times New Roman" w:cs="Times New Roman"/>
          <w:b/>
        </w:rPr>
      </w:pPr>
    </w:p>
    <w:p w14:paraId="3CBEB811" w14:textId="77777777" w:rsidR="004F7ABA" w:rsidRPr="004F7ABA" w:rsidRDefault="004F7ABA" w:rsidP="004F7ABA">
      <w:pPr>
        <w:pStyle w:val="Odlomakpopisa"/>
        <w:numPr>
          <w:ilvl w:val="0"/>
          <w:numId w:val="3"/>
        </w:numPr>
        <w:rPr>
          <w:b/>
          <w:szCs w:val="22"/>
        </w:rPr>
      </w:pPr>
      <w:r w:rsidRPr="004F7ABA">
        <w:rPr>
          <w:b/>
          <w:szCs w:val="22"/>
        </w:rPr>
        <w:t>PREDMET JAVNOG POZIVA</w:t>
      </w:r>
    </w:p>
    <w:p w14:paraId="7BA82FB3" w14:textId="77777777" w:rsidR="004F7ABA" w:rsidRPr="004F7ABA" w:rsidRDefault="004F7ABA" w:rsidP="004F7ABA">
      <w:pPr>
        <w:jc w:val="both"/>
        <w:rPr>
          <w:rFonts w:ascii="Times New Roman" w:hAnsi="Times New Roman" w:cs="Times New Roman"/>
          <w:b/>
        </w:rPr>
      </w:pPr>
    </w:p>
    <w:p w14:paraId="7E3AE9D3"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Raspisuje se Javni poziv za provođenje mjera iz Programa „Potpora u poljoprivredi i ruralnom razvoju na području Općine Kneževi Vinogradi za razdoblje od 2025.-2028. godine“ u 202</w:t>
      </w:r>
      <w:r w:rsidR="008A0CAB">
        <w:rPr>
          <w:rFonts w:ascii="Times New Roman" w:hAnsi="Times New Roman" w:cs="Times New Roman"/>
        </w:rPr>
        <w:t>6</w:t>
      </w:r>
      <w:r w:rsidRPr="004F7ABA">
        <w:rPr>
          <w:rFonts w:ascii="Times New Roman" w:hAnsi="Times New Roman" w:cs="Times New Roman"/>
        </w:rPr>
        <w:t>. godini iz sredstava Proračuna Općine za slijedeće mjere:</w:t>
      </w:r>
    </w:p>
    <w:p w14:paraId="352930F9" w14:textId="77777777" w:rsidR="004F7ABA" w:rsidRPr="004F7ABA" w:rsidRDefault="004F7ABA" w:rsidP="004F7ABA">
      <w:pPr>
        <w:ind w:firstLine="708"/>
        <w:jc w:val="both"/>
        <w:rPr>
          <w:rFonts w:ascii="Times New Roman" w:hAnsi="Times New Roman" w:cs="Times New Roman"/>
        </w:rPr>
      </w:pPr>
    </w:p>
    <w:p w14:paraId="08489AE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 xml:space="preserve">SUKLADNO UREDBI EU 1408/2013, 2019/316, 2024/3118  </w:t>
      </w:r>
    </w:p>
    <w:p w14:paraId="646B263F" w14:textId="77777777" w:rsidR="004F7ABA" w:rsidRPr="004F7ABA" w:rsidRDefault="004F7ABA" w:rsidP="004F7ABA">
      <w:pPr>
        <w:jc w:val="both"/>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4"/>
      </w:tblGrid>
      <w:tr w:rsidR="004F7ABA" w:rsidRPr="004F7ABA" w14:paraId="5E3595B2" w14:textId="77777777" w:rsidTr="0050131B">
        <w:tc>
          <w:tcPr>
            <w:tcW w:w="1838" w:type="dxa"/>
            <w:shd w:val="clear" w:color="auto" w:fill="BFBFBF"/>
          </w:tcPr>
          <w:p w14:paraId="7DA71DA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Mjera</w:t>
            </w:r>
          </w:p>
        </w:tc>
        <w:tc>
          <w:tcPr>
            <w:tcW w:w="7224" w:type="dxa"/>
            <w:shd w:val="clear" w:color="auto" w:fill="BFBFBF"/>
          </w:tcPr>
          <w:p w14:paraId="0F2A20B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Potpora</w:t>
            </w:r>
          </w:p>
        </w:tc>
      </w:tr>
      <w:tr w:rsidR="004F7ABA" w:rsidRPr="004F7ABA" w14:paraId="19FFB107" w14:textId="77777777" w:rsidTr="0050131B">
        <w:tc>
          <w:tcPr>
            <w:tcW w:w="1838" w:type="dxa"/>
          </w:tcPr>
          <w:p w14:paraId="48BCB49E"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 xml:space="preserve">Mjera 1. </w:t>
            </w:r>
          </w:p>
        </w:tc>
        <w:tc>
          <w:tcPr>
            <w:tcW w:w="7224" w:type="dxa"/>
          </w:tcPr>
          <w:p w14:paraId="0A69DAE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Ulaganja u fizičku imovinu - potpore za ulaganja u objekte i opremu vezano uz razvoj, modernizaciju i prilagodbu poljoprivrede</w:t>
            </w:r>
          </w:p>
        </w:tc>
      </w:tr>
      <w:tr w:rsidR="004F7ABA" w:rsidRPr="004F7ABA" w14:paraId="579B800F" w14:textId="77777777" w:rsidTr="0050131B">
        <w:tc>
          <w:tcPr>
            <w:tcW w:w="1838" w:type="dxa"/>
          </w:tcPr>
          <w:p w14:paraId="01371C9C"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2.</w:t>
            </w:r>
          </w:p>
        </w:tc>
        <w:tc>
          <w:tcPr>
            <w:tcW w:w="7224" w:type="dxa"/>
          </w:tcPr>
          <w:p w14:paraId="3A512F97"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Ulaganja u sektor stočarstva</w:t>
            </w:r>
          </w:p>
        </w:tc>
      </w:tr>
      <w:tr w:rsidR="004F7ABA" w:rsidRPr="004F7ABA" w14:paraId="44745472" w14:textId="77777777" w:rsidTr="0050131B">
        <w:tc>
          <w:tcPr>
            <w:tcW w:w="1701" w:type="dxa"/>
          </w:tcPr>
          <w:p w14:paraId="038C9A57"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Podmjera 2.1.</w:t>
            </w:r>
          </w:p>
        </w:tc>
        <w:tc>
          <w:tcPr>
            <w:tcW w:w="7224" w:type="dxa"/>
          </w:tcPr>
          <w:p w14:paraId="4409BBBF"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Subvencija osjemenjivanja u sektoru stočarstva (govedarstvo, svinjogojstvo, ovčarstvo i kozarstvo…)</w:t>
            </w:r>
          </w:p>
        </w:tc>
      </w:tr>
      <w:tr w:rsidR="004F7ABA" w:rsidRPr="004F7ABA" w14:paraId="56FBDF34" w14:textId="77777777" w:rsidTr="0050131B">
        <w:tc>
          <w:tcPr>
            <w:tcW w:w="1701" w:type="dxa"/>
          </w:tcPr>
          <w:p w14:paraId="3DD86CE2"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Podmjera 2.2.</w:t>
            </w:r>
          </w:p>
        </w:tc>
        <w:tc>
          <w:tcPr>
            <w:tcW w:w="7224" w:type="dxa"/>
          </w:tcPr>
          <w:p w14:paraId="32D60147"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Potpora za nabavu životinja za uzgoj</w:t>
            </w:r>
          </w:p>
        </w:tc>
      </w:tr>
      <w:tr w:rsidR="004F7ABA" w:rsidRPr="004F7ABA" w14:paraId="609C2D22" w14:textId="77777777" w:rsidTr="0050131B">
        <w:tc>
          <w:tcPr>
            <w:tcW w:w="1838" w:type="dxa"/>
          </w:tcPr>
          <w:p w14:paraId="17AEA2A3"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3.</w:t>
            </w:r>
          </w:p>
        </w:tc>
        <w:tc>
          <w:tcPr>
            <w:tcW w:w="7224" w:type="dxa"/>
          </w:tcPr>
          <w:p w14:paraId="21A20B67"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Ulaganja u sektor ratarstva</w:t>
            </w:r>
          </w:p>
        </w:tc>
      </w:tr>
      <w:tr w:rsidR="004F7ABA" w:rsidRPr="004F7ABA" w14:paraId="4E2ACB7D" w14:textId="77777777" w:rsidTr="0050131B">
        <w:tc>
          <w:tcPr>
            <w:tcW w:w="1701" w:type="dxa"/>
          </w:tcPr>
          <w:p w14:paraId="627C4C76"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Podmjera 3.1.</w:t>
            </w:r>
          </w:p>
        </w:tc>
        <w:tc>
          <w:tcPr>
            <w:tcW w:w="7224" w:type="dxa"/>
          </w:tcPr>
          <w:p w14:paraId="558E4646"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Kontrola plodnosti tla na poljoprivrednim gospodarstvima</w:t>
            </w:r>
          </w:p>
        </w:tc>
      </w:tr>
      <w:tr w:rsidR="004F7ABA" w:rsidRPr="004F7ABA" w14:paraId="2CBDFEC7" w14:textId="77777777" w:rsidTr="0050131B">
        <w:tc>
          <w:tcPr>
            <w:tcW w:w="1838" w:type="dxa"/>
          </w:tcPr>
          <w:p w14:paraId="5ACD4F01"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4.</w:t>
            </w:r>
          </w:p>
        </w:tc>
        <w:tc>
          <w:tcPr>
            <w:tcW w:w="7224" w:type="dxa"/>
          </w:tcPr>
          <w:p w14:paraId="115CB5FA"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Potpore u sektoru voćarstva i vinogradarstva</w:t>
            </w:r>
          </w:p>
        </w:tc>
      </w:tr>
      <w:tr w:rsidR="004F7ABA" w:rsidRPr="004F7ABA" w14:paraId="6EDBA8CD" w14:textId="77777777" w:rsidTr="0050131B">
        <w:tc>
          <w:tcPr>
            <w:tcW w:w="1838" w:type="dxa"/>
          </w:tcPr>
          <w:p w14:paraId="0FE3F2A9"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5.</w:t>
            </w:r>
          </w:p>
        </w:tc>
        <w:tc>
          <w:tcPr>
            <w:tcW w:w="7224" w:type="dxa"/>
          </w:tcPr>
          <w:p w14:paraId="36E0F31E"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Potpore u sektoru povrtlarstva i cvjećarstva</w:t>
            </w:r>
          </w:p>
        </w:tc>
      </w:tr>
      <w:tr w:rsidR="004F7ABA" w:rsidRPr="004F7ABA" w14:paraId="291ECAC6" w14:textId="77777777" w:rsidTr="0050131B">
        <w:tc>
          <w:tcPr>
            <w:tcW w:w="1838" w:type="dxa"/>
          </w:tcPr>
          <w:p w14:paraId="7BE7B7AE"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Mjera 6.</w:t>
            </w:r>
          </w:p>
        </w:tc>
        <w:tc>
          <w:tcPr>
            <w:tcW w:w="7224" w:type="dxa"/>
          </w:tcPr>
          <w:p w14:paraId="037E8E1E"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Potpora očuvanju i proširenju pčelinjeg fonda</w:t>
            </w:r>
          </w:p>
        </w:tc>
      </w:tr>
      <w:tr w:rsidR="004F7ABA" w:rsidRPr="004F7ABA" w14:paraId="40FC2BF7" w14:textId="77777777" w:rsidTr="0050131B">
        <w:tc>
          <w:tcPr>
            <w:tcW w:w="1838" w:type="dxa"/>
          </w:tcPr>
          <w:p w14:paraId="1D55D869" w14:textId="77777777" w:rsidR="004F7ABA" w:rsidRPr="004F7ABA" w:rsidRDefault="004F7ABA" w:rsidP="004F7ABA">
            <w:pPr>
              <w:jc w:val="both"/>
              <w:rPr>
                <w:rFonts w:ascii="Times New Roman" w:hAnsi="Times New Roman" w:cs="Times New Roman"/>
                <w:bCs/>
              </w:rPr>
            </w:pPr>
            <w:r w:rsidRPr="004F7ABA">
              <w:rPr>
                <w:rFonts w:ascii="Times New Roman" w:hAnsi="Times New Roman" w:cs="Times New Roman"/>
                <w:bCs/>
              </w:rPr>
              <w:t>Mjera 8.</w:t>
            </w:r>
          </w:p>
        </w:tc>
        <w:tc>
          <w:tcPr>
            <w:tcW w:w="7224" w:type="dxa"/>
          </w:tcPr>
          <w:p w14:paraId="015BFCC1" w14:textId="77777777" w:rsidR="004F7ABA" w:rsidRPr="004F7ABA" w:rsidRDefault="004F7ABA" w:rsidP="004F7ABA">
            <w:pPr>
              <w:jc w:val="both"/>
              <w:rPr>
                <w:rFonts w:ascii="Times New Roman" w:hAnsi="Times New Roman" w:cs="Times New Roman"/>
              </w:rPr>
            </w:pPr>
            <w:bookmarkStart w:id="1" w:name="_Hlk144817668"/>
            <w:r w:rsidRPr="004F7ABA">
              <w:rPr>
                <w:rFonts w:ascii="Times New Roman" w:hAnsi="Times New Roman" w:cs="Times New Roman"/>
                <w:bCs/>
              </w:rPr>
              <w:t>Jednokratna pomoć u pokrivanju šteta na poljoprivrednim gospodarstvima</w:t>
            </w:r>
            <w:bookmarkEnd w:id="1"/>
          </w:p>
        </w:tc>
      </w:tr>
    </w:tbl>
    <w:p w14:paraId="252F70E2" w14:textId="77777777" w:rsidR="004F7ABA" w:rsidRPr="004F7ABA" w:rsidRDefault="004F7ABA" w:rsidP="004F7ABA">
      <w:pPr>
        <w:jc w:val="both"/>
        <w:rPr>
          <w:rFonts w:ascii="Times New Roman" w:hAnsi="Times New Roman" w:cs="Times New Roman"/>
          <w:b/>
        </w:rPr>
      </w:pPr>
    </w:p>
    <w:p w14:paraId="280A5E5A"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 xml:space="preserve">SUKLADNO UREDBI EU (2023/2831) </w:t>
      </w:r>
    </w:p>
    <w:p w14:paraId="30D26AC7" w14:textId="77777777" w:rsidR="004F7ABA" w:rsidRPr="004F7ABA" w:rsidRDefault="004F7ABA" w:rsidP="004F7ABA">
      <w:pPr>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4"/>
      </w:tblGrid>
      <w:tr w:rsidR="004F7ABA" w:rsidRPr="004F7ABA" w14:paraId="3ED97238" w14:textId="77777777" w:rsidTr="0050131B">
        <w:tc>
          <w:tcPr>
            <w:tcW w:w="1838" w:type="dxa"/>
            <w:shd w:val="clear" w:color="auto" w:fill="BFBFBF"/>
          </w:tcPr>
          <w:p w14:paraId="13572418"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Mjera</w:t>
            </w:r>
          </w:p>
        </w:tc>
        <w:tc>
          <w:tcPr>
            <w:tcW w:w="7224" w:type="dxa"/>
            <w:shd w:val="clear" w:color="auto" w:fill="BFBFBF"/>
          </w:tcPr>
          <w:p w14:paraId="1110715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Potpora</w:t>
            </w:r>
          </w:p>
        </w:tc>
      </w:tr>
      <w:tr w:rsidR="004F7ABA" w:rsidRPr="004F7ABA" w14:paraId="62879D04" w14:textId="77777777" w:rsidTr="0050131B">
        <w:tc>
          <w:tcPr>
            <w:tcW w:w="1838" w:type="dxa"/>
          </w:tcPr>
          <w:p w14:paraId="36FFB71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 xml:space="preserve">Mjera 7. </w:t>
            </w:r>
          </w:p>
        </w:tc>
        <w:tc>
          <w:tcPr>
            <w:tcW w:w="7224" w:type="dxa"/>
          </w:tcPr>
          <w:p w14:paraId="0B1FEB04"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Potpora ulaganju u preradu vlastitih poljoprivrednih proizvoda na poljoprivrednom gospodarstvu</w:t>
            </w:r>
          </w:p>
        </w:tc>
      </w:tr>
      <w:tr w:rsidR="004F7ABA" w:rsidRPr="004F7ABA" w14:paraId="0DFD2EE7" w14:textId="77777777" w:rsidTr="0050131B">
        <w:tc>
          <w:tcPr>
            <w:tcW w:w="1838" w:type="dxa"/>
          </w:tcPr>
          <w:p w14:paraId="079F94DF"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 xml:space="preserve">Mjera 9. </w:t>
            </w:r>
          </w:p>
        </w:tc>
        <w:tc>
          <w:tcPr>
            <w:tcW w:w="7224" w:type="dxa"/>
          </w:tcPr>
          <w:p w14:paraId="101EF081"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Potpore za organizaciju i sudjelovanje na manifestacijama</w:t>
            </w:r>
          </w:p>
        </w:tc>
      </w:tr>
    </w:tbl>
    <w:p w14:paraId="44FD0393" w14:textId="77777777" w:rsidR="004F7ABA" w:rsidRPr="004F7ABA" w:rsidRDefault="004F7ABA" w:rsidP="004F7ABA">
      <w:pPr>
        <w:ind w:firstLine="708"/>
        <w:jc w:val="both"/>
        <w:rPr>
          <w:rFonts w:ascii="Times New Roman" w:hAnsi="Times New Roman" w:cs="Times New Roman"/>
        </w:rPr>
      </w:pPr>
    </w:p>
    <w:p w14:paraId="397EE5F6" w14:textId="77777777" w:rsidR="004F7ABA" w:rsidRPr="004F7ABA" w:rsidRDefault="004F7ABA" w:rsidP="004F7ABA">
      <w:pPr>
        <w:ind w:left="708"/>
        <w:jc w:val="both"/>
        <w:rPr>
          <w:rFonts w:ascii="Times New Roman" w:hAnsi="Times New Roman" w:cs="Times New Roman"/>
        </w:rPr>
      </w:pPr>
    </w:p>
    <w:p w14:paraId="5448D3C0"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Sredstva koja se dodjeljuju na temelju ovog Javnog poziva predstavljaju bespovratna novčana sredstva iz Proračuna Općine, kategorizirane kao potpore male vrijednosti – de minimis, a koje se dodjeljuju sukladno pravilima EU o pružanju državne potpore poljoprivredi i ruralnom razvoju </w:t>
      </w:r>
      <w:r w:rsidRPr="004F7ABA">
        <w:rPr>
          <w:rFonts w:ascii="Times New Roman" w:hAnsi="Times New Roman" w:cs="Times New Roman"/>
        </w:rPr>
        <w:lastRenderedPageBreak/>
        <w:t>propisanim Uredbom Komisije (EU) br. 1408/2013 od 18. prosinca 2013. (SL L 352, 24.12.2013.) o primjeni članaka 107. i 108. Ugovora o funkcioniranju Europske unije na potpore de minimis u poljoprivrednom sektoru i Uredbe Komisije (EU) 2019/316 od 21.veljače 2019.godine (SL L 51/1, od 22.02.2019.) o izmjeni Uredbe (EU) br. 1408/2013 o primjeni članka 107. i 108. Ugovora o funkcioniranju Europske unije na potpore de minimis u poljoprivrednom sektoru, Uredbe Komisije (EU) 2024/3118 od 10.prosinca 2024. o izmjeni Uredbe  (EU) br. 1408/2013 o primjeni članka 107. i 108. Ugovora o funkcioniranju Europske unije na potpore de minimis u poljoprivrednom sektoru (u daljnjem tekstu: Uredba 1408/2013, 2019/316, 2024/3118,  2024/3118)</w:t>
      </w:r>
    </w:p>
    <w:p w14:paraId="08F04E3C"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Sukladno članku 1. Uredbe 1408/2013, 2019/316, 2024/3118,  ovaj se Program primjenjuje na potpore dodijeljene poduzetnicima koji se bave primarnom proizvodnjom poljoprivrednih proizvoda, uz iznimku:</w:t>
      </w:r>
    </w:p>
    <w:p w14:paraId="05F61357" w14:textId="77777777" w:rsidR="004F7ABA" w:rsidRPr="004F7ABA" w:rsidRDefault="004F7ABA" w:rsidP="004F7ABA">
      <w:pPr>
        <w:pStyle w:val="Odlomakpopisa"/>
        <w:numPr>
          <w:ilvl w:val="0"/>
          <w:numId w:val="14"/>
        </w:numPr>
        <w:spacing w:line="259" w:lineRule="auto"/>
        <w:rPr>
          <w:szCs w:val="22"/>
        </w:rPr>
      </w:pPr>
      <w:r w:rsidRPr="004F7ABA">
        <w:rPr>
          <w:szCs w:val="22"/>
        </w:rPr>
        <w:t>potpora čiji je iznos određen na temelju cijene ili količine proizvoda stavljenih na tržište,</w:t>
      </w:r>
    </w:p>
    <w:p w14:paraId="4C50A548" w14:textId="77777777" w:rsidR="004F7ABA" w:rsidRPr="004F7ABA" w:rsidRDefault="004F7ABA" w:rsidP="004F7ABA">
      <w:pPr>
        <w:pStyle w:val="Odlomakpopisa"/>
        <w:numPr>
          <w:ilvl w:val="0"/>
          <w:numId w:val="14"/>
        </w:numPr>
        <w:spacing w:line="259" w:lineRule="auto"/>
        <w:rPr>
          <w:szCs w:val="22"/>
        </w:rPr>
      </w:pPr>
      <w:r w:rsidRPr="004F7ABA">
        <w:rPr>
          <w:szCs w:val="22"/>
        </w:rPr>
        <w:t>potpora djelatnostima vezanima uz izvoz, to jest potpora koje su izravno vezane uz izvezene količine, potpora za osnivanje i upravljanje distribucijskom mrežom ili za neke druge tekuće troškove vezane uz izvoznu djelatnost,</w:t>
      </w:r>
    </w:p>
    <w:p w14:paraId="4CE1893B" w14:textId="77777777" w:rsidR="004F7ABA" w:rsidRPr="004F7ABA" w:rsidRDefault="004F7ABA" w:rsidP="004F7ABA">
      <w:pPr>
        <w:pStyle w:val="Odlomakpopisa"/>
        <w:numPr>
          <w:ilvl w:val="0"/>
          <w:numId w:val="14"/>
        </w:numPr>
        <w:spacing w:line="259" w:lineRule="auto"/>
        <w:rPr>
          <w:szCs w:val="22"/>
        </w:rPr>
      </w:pPr>
      <w:r w:rsidRPr="004F7ABA">
        <w:rPr>
          <w:szCs w:val="22"/>
        </w:rPr>
        <w:t>potpora uvjetovanih korištenjem domaćih umjesto uvoznih proizvoda.</w:t>
      </w:r>
    </w:p>
    <w:p w14:paraId="035A809E"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Sukladno članku 2. Uredbe 1408/2013, 2019/316, 2024/3118,  „poljoprivredni proizvodi“ znači proizvodi iz Priloga I. Ugovora o funkcioniranju Europske unije, uz iznimku proizvoda ribarstva i akvakulture obuhvaćenih Uredbom Vijeća (EZ) br. 104/2000.</w:t>
      </w:r>
    </w:p>
    <w:p w14:paraId="4204DB41"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Ostale potpore koje se dodjeljuju po ovom Programu iz članka 1. dodjeljuju se sukladno pravilima EU o pružanju državne potpore propisanim Uredbom Komisije (EU) br. 2023/2831od 18. prosinca 2013. (SL L 352, 24.12.2013.) o primjeni članaka 107. i 108. Ugovora o funkcioniranju Europske unije na de minimis potpore, Uredba Komisije (EU) 2020/972 od srpnja 2020. o izmjeni Uredbe (EU) br. 147/2013 u pogledu njezina produljenja i o izmjeni Uredbe (EU) br. 651/2014 u pogledu njezina produljenja i odgovarajućih prilagodbi (SL L 215, 07.07.2020.)- u daljnjem tekstu: Uredba 1407/2013.</w:t>
      </w:r>
    </w:p>
    <w:p w14:paraId="4F5C2CBF" w14:textId="77777777" w:rsidR="004F7ABA" w:rsidRPr="004F7ABA" w:rsidRDefault="004F7ABA" w:rsidP="004F7ABA">
      <w:pPr>
        <w:jc w:val="both"/>
        <w:rPr>
          <w:rFonts w:ascii="Times New Roman" w:hAnsi="Times New Roman" w:cs="Times New Roman"/>
        </w:rPr>
      </w:pPr>
    </w:p>
    <w:p w14:paraId="1E2D76F4" w14:textId="77777777" w:rsidR="004F7ABA" w:rsidRPr="004F7ABA" w:rsidRDefault="004F7ABA" w:rsidP="004F7ABA">
      <w:pPr>
        <w:pStyle w:val="Odlomakpopisa"/>
        <w:numPr>
          <w:ilvl w:val="0"/>
          <w:numId w:val="3"/>
        </w:numPr>
        <w:rPr>
          <w:b/>
          <w:szCs w:val="22"/>
        </w:rPr>
      </w:pPr>
      <w:r w:rsidRPr="004F7ABA">
        <w:rPr>
          <w:b/>
          <w:szCs w:val="22"/>
        </w:rPr>
        <w:t>PRIHVATLJIVI KORISNICI</w:t>
      </w:r>
    </w:p>
    <w:p w14:paraId="513920C4" w14:textId="77777777" w:rsidR="004F7ABA" w:rsidRPr="004F7ABA" w:rsidRDefault="004F7ABA" w:rsidP="004F7ABA">
      <w:pPr>
        <w:ind w:firstLine="360"/>
        <w:jc w:val="both"/>
        <w:rPr>
          <w:rFonts w:ascii="Times New Roman" w:hAnsi="Times New Roman" w:cs="Times New Roman"/>
        </w:rPr>
      </w:pPr>
    </w:p>
    <w:p w14:paraId="17AAECE7"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Pod trgovačkim društvom u ovom Programu podrazumijeva se mikro, mali i srednji poduzetnik upisan u Upisnik poljoprivrednih gospodarstava</w:t>
      </w:r>
    </w:p>
    <w:p w14:paraId="134F0A66"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Sukladno članku 2., točka 2. Uredbe 1408/2013, 2019/316, 2024/3118 i članku 2., točka 2. Uredbe 2023/2831pod pojmom „jedan poduzetnik“ obuhvaćena su sva poduzeća koja su u najmanje jednom od sljedećih međusobnih odnosa:</w:t>
      </w:r>
    </w:p>
    <w:p w14:paraId="5A4EB289" w14:textId="77777777" w:rsidR="004F7ABA" w:rsidRPr="004F7ABA" w:rsidRDefault="004F7ABA" w:rsidP="004F7ABA">
      <w:pPr>
        <w:pStyle w:val="Odlomakpopisa"/>
        <w:numPr>
          <w:ilvl w:val="0"/>
          <w:numId w:val="2"/>
        </w:numPr>
        <w:spacing w:line="259" w:lineRule="auto"/>
        <w:rPr>
          <w:szCs w:val="22"/>
        </w:rPr>
      </w:pPr>
      <w:r w:rsidRPr="004F7ABA">
        <w:rPr>
          <w:szCs w:val="22"/>
        </w:rPr>
        <w:t>jedno poduzeće ima većinu glasačkih prava dioničara ili članova u drugom poduzeću;</w:t>
      </w:r>
    </w:p>
    <w:p w14:paraId="1824168D" w14:textId="77777777" w:rsidR="004F7ABA" w:rsidRPr="004F7ABA" w:rsidRDefault="004F7ABA" w:rsidP="004F7ABA">
      <w:pPr>
        <w:pStyle w:val="Odlomakpopisa"/>
        <w:numPr>
          <w:ilvl w:val="0"/>
          <w:numId w:val="2"/>
        </w:numPr>
        <w:spacing w:line="259" w:lineRule="auto"/>
        <w:rPr>
          <w:szCs w:val="22"/>
        </w:rPr>
      </w:pPr>
      <w:r w:rsidRPr="004F7ABA">
        <w:rPr>
          <w:szCs w:val="22"/>
        </w:rPr>
        <w:t>jedno poduzeće ima pravo imenovati ili smijeniti većinu članova upravnog, upravljačkog ili nadzornog tijela drugog poduzeća;</w:t>
      </w:r>
    </w:p>
    <w:p w14:paraId="3B81DE76" w14:textId="77777777" w:rsidR="004F7ABA" w:rsidRPr="004F7ABA" w:rsidRDefault="004F7ABA" w:rsidP="004F7ABA">
      <w:pPr>
        <w:pStyle w:val="Odlomakpopisa"/>
        <w:numPr>
          <w:ilvl w:val="0"/>
          <w:numId w:val="2"/>
        </w:numPr>
        <w:spacing w:line="259" w:lineRule="auto"/>
        <w:rPr>
          <w:szCs w:val="22"/>
        </w:rPr>
      </w:pPr>
      <w:r w:rsidRPr="004F7ABA">
        <w:rPr>
          <w:szCs w:val="22"/>
        </w:rPr>
        <w:t>jedno poduzeće ima pravo ostvarivati vladajući utjecaj na drugo poduzeće prema ugovoru sklopljenom s tim poduzećem ili prema odredbi statuta ili društvenog ugovora tog poduzeća;</w:t>
      </w:r>
    </w:p>
    <w:p w14:paraId="00403A66" w14:textId="77777777" w:rsidR="004F7ABA" w:rsidRPr="004F7ABA" w:rsidRDefault="004F7ABA" w:rsidP="004F7ABA">
      <w:pPr>
        <w:pStyle w:val="Odlomakpopisa"/>
        <w:numPr>
          <w:ilvl w:val="0"/>
          <w:numId w:val="2"/>
        </w:numPr>
        <w:spacing w:line="259" w:lineRule="auto"/>
        <w:rPr>
          <w:szCs w:val="22"/>
        </w:rPr>
      </w:pPr>
      <w:r w:rsidRPr="004F7ABA">
        <w:rPr>
          <w:szCs w:val="22"/>
        </w:rPr>
        <w:t>jedno poduzeće, koje je dioničar ili član u drugom poduzeću, kontrolira samo, u skladu s dogovorom s drugim dioničarima ili članovima tog poduzeća, većinu glasačkih prava dioničara ili glasačkih prava članova u tom poduzeću.</w:t>
      </w:r>
    </w:p>
    <w:p w14:paraId="3B0D1340"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Poduzeća koja su u bilo kojem od odnosa navedenih u prvom podstavku točkama (a) do (d) preko jednog ili više drugih poduzeća isto se tako smatraju jednim poduzetnikom.</w:t>
      </w:r>
    </w:p>
    <w:p w14:paraId="7FA860EE" w14:textId="77777777" w:rsidR="004F7ABA" w:rsidRPr="004F7ABA" w:rsidRDefault="004F7ABA" w:rsidP="004F7ABA">
      <w:pPr>
        <w:jc w:val="both"/>
        <w:rPr>
          <w:rFonts w:ascii="Times New Roman" w:hAnsi="Times New Roman" w:cs="Times New Roman"/>
        </w:rPr>
      </w:pPr>
    </w:p>
    <w:p w14:paraId="799B7B26" w14:textId="77777777" w:rsidR="004F7ABA" w:rsidRPr="004F7ABA" w:rsidRDefault="004F7ABA" w:rsidP="004F7ABA">
      <w:pPr>
        <w:jc w:val="both"/>
        <w:rPr>
          <w:rFonts w:ascii="Times New Roman" w:hAnsi="Times New Roman" w:cs="Times New Roman"/>
        </w:rPr>
      </w:pPr>
    </w:p>
    <w:p w14:paraId="5CD06833" w14:textId="77777777" w:rsidR="004F7ABA" w:rsidRPr="004F7ABA" w:rsidRDefault="004F7ABA" w:rsidP="004F7ABA">
      <w:p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 xml:space="preserve">MJERE ODOBRENE SUKLADNO UREDBI 1408/2013, 2019/316, 2024/3118  </w:t>
      </w:r>
    </w:p>
    <w:p w14:paraId="423A4F0F" w14:textId="77777777" w:rsidR="004F7ABA" w:rsidRPr="004F7ABA" w:rsidRDefault="004F7ABA" w:rsidP="004F7ABA">
      <w:pPr>
        <w:jc w:val="both"/>
        <w:rPr>
          <w:rFonts w:ascii="Times New Roman" w:hAnsi="Times New Roman" w:cs="Times New Roman"/>
        </w:rPr>
      </w:pPr>
    </w:p>
    <w:p w14:paraId="51F7C6D1" w14:textId="77777777" w:rsidR="004F7ABA" w:rsidRPr="004F7ABA" w:rsidRDefault="004F7ABA" w:rsidP="004F7ABA">
      <w:pPr>
        <w:jc w:val="both"/>
        <w:rPr>
          <w:rFonts w:ascii="Times New Roman" w:hAnsi="Times New Roman" w:cs="Times New Roman"/>
        </w:rPr>
      </w:pPr>
    </w:p>
    <w:p w14:paraId="29932DFF"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1. ULAGANJA U FIZIČKU IMOVINU - POTPORE ZA ULAGANJA U OBJEKTE I OPREMU VEZANO UZ RAZVOJ, MODERNIZACIJU I PRILAGODBU POLJOPRIVREDE</w:t>
      </w:r>
    </w:p>
    <w:p w14:paraId="0E5862F6" w14:textId="77777777" w:rsidR="004F7ABA" w:rsidRPr="004F7ABA" w:rsidRDefault="004F7ABA" w:rsidP="004F7ABA">
      <w:pPr>
        <w:jc w:val="both"/>
        <w:rPr>
          <w:rFonts w:ascii="Times New Roman" w:hAnsi="Times New Roman" w:cs="Times New Roman"/>
          <w:b/>
        </w:rPr>
      </w:pPr>
    </w:p>
    <w:p w14:paraId="6FD92A3E"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7936732C" w14:textId="77777777" w:rsidR="004F7ABA" w:rsidRPr="008A0CAB" w:rsidRDefault="004F7ABA" w:rsidP="004F7ABA">
      <w:pPr>
        <w:pStyle w:val="Odlomakpopisa"/>
        <w:numPr>
          <w:ilvl w:val="0"/>
          <w:numId w:val="15"/>
        </w:numPr>
        <w:spacing w:line="259" w:lineRule="auto"/>
        <w:rPr>
          <w:szCs w:val="22"/>
        </w:rPr>
      </w:pPr>
      <w:r w:rsidRPr="004F7ABA">
        <w:rPr>
          <w:szCs w:val="22"/>
        </w:rPr>
        <w:t>povećanje, modernizacija i unaprjeđenje poljoprivredne proizvodnje na poljoprivrednim gospodarstvima jačanjem tehnološke osnove poljoprivrednih proizvođača.</w:t>
      </w:r>
    </w:p>
    <w:p w14:paraId="38ED597E"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lastRenderedPageBreak/>
        <w:t>Prihvatljivi korisnici:</w:t>
      </w:r>
    </w:p>
    <w:p w14:paraId="048F1004" w14:textId="77777777" w:rsidR="004F7ABA" w:rsidRPr="004F7ABA" w:rsidRDefault="004F7ABA" w:rsidP="004F7ABA">
      <w:pPr>
        <w:jc w:val="both"/>
        <w:rPr>
          <w:rFonts w:ascii="Times New Roman" w:hAnsi="Times New Roman" w:cs="Times New Roman"/>
        </w:rPr>
      </w:pPr>
    </w:p>
    <w:p w14:paraId="7F6629BD"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objave Javnog poziva za potporu, a čija je ekonomska veličina veća od 2.000,00 EUR-a</w:t>
      </w:r>
    </w:p>
    <w:p w14:paraId="0D5C3205" w14:textId="77777777" w:rsidR="004F7ABA" w:rsidRPr="004F7ABA" w:rsidRDefault="004F7ABA" w:rsidP="004F7ABA">
      <w:pPr>
        <w:jc w:val="both"/>
        <w:rPr>
          <w:rFonts w:ascii="Times New Roman" w:hAnsi="Times New Roman" w:cs="Times New Roman"/>
        </w:rPr>
      </w:pPr>
    </w:p>
    <w:p w14:paraId="24F7B51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4DEC2ECB" w14:textId="77777777" w:rsidR="004F7ABA" w:rsidRPr="004F7ABA" w:rsidRDefault="004F7ABA" w:rsidP="004F7ABA">
      <w:pPr>
        <w:pStyle w:val="Odlomakpopisa"/>
        <w:numPr>
          <w:ilvl w:val="0"/>
          <w:numId w:val="4"/>
        </w:numPr>
        <w:spacing w:line="259" w:lineRule="auto"/>
        <w:rPr>
          <w:szCs w:val="22"/>
        </w:rPr>
      </w:pPr>
      <w:r w:rsidRPr="004F7ABA">
        <w:rPr>
          <w:szCs w:val="22"/>
        </w:rPr>
        <w:t xml:space="preserve">priprema prijavne dokumentacije projekta (na natječaje za dodjelu sredstava iz dostupnih nacionalnih i EU fondova za investicije u poljoprivrednoj proizvodnji), što uključuje izradu elaborata, glavnih projekata za izgradnju i rekonstrukciju, izrada studija i ostale projektno tehničke dokumentacije; </w:t>
      </w:r>
    </w:p>
    <w:p w14:paraId="78CBF4FD" w14:textId="77777777" w:rsidR="004F7ABA" w:rsidRPr="004F7ABA" w:rsidRDefault="004F7ABA" w:rsidP="004F7ABA">
      <w:pPr>
        <w:pStyle w:val="Odlomakpopisa"/>
        <w:numPr>
          <w:ilvl w:val="0"/>
          <w:numId w:val="4"/>
        </w:numPr>
        <w:spacing w:line="259" w:lineRule="auto"/>
        <w:rPr>
          <w:szCs w:val="22"/>
        </w:rPr>
      </w:pPr>
      <w:r w:rsidRPr="004F7ABA">
        <w:rPr>
          <w:szCs w:val="22"/>
        </w:rPr>
        <w:t>nabavka malih strojeva, opreme i alata za poljoprivrednu proizvodnju, pojedinačne vrijednosti veće od 500,00 € (bez PDV-a ukoliko je poljoprivredno gospodarstvo u sustavu PDV-a)</w:t>
      </w:r>
    </w:p>
    <w:p w14:paraId="4382868B" w14:textId="77777777" w:rsidR="004F7ABA" w:rsidRPr="004F7ABA" w:rsidRDefault="004F7ABA" w:rsidP="004F7ABA">
      <w:pPr>
        <w:pStyle w:val="Odlomakpopisa"/>
        <w:numPr>
          <w:ilvl w:val="0"/>
          <w:numId w:val="4"/>
        </w:numPr>
        <w:spacing w:line="259" w:lineRule="auto"/>
        <w:rPr>
          <w:szCs w:val="22"/>
        </w:rPr>
      </w:pPr>
      <w:r w:rsidRPr="004F7ABA">
        <w:rPr>
          <w:szCs w:val="22"/>
        </w:rPr>
        <w:t>nabava sustava za navodnjavanje (spremnika za vodu, pumpi, filtera, raspršivača cijevi i ostalih elemenata sustava za navodnjavanje) na otvorenim i zatvorenim prostorima</w:t>
      </w:r>
    </w:p>
    <w:p w14:paraId="01706D6C" w14:textId="77777777" w:rsidR="004F7ABA" w:rsidRPr="004F7ABA" w:rsidRDefault="004F7ABA" w:rsidP="004F7ABA">
      <w:pPr>
        <w:pStyle w:val="Odlomakpopisa"/>
        <w:numPr>
          <w:ilvl w:val="0"/>
          <w:numId w:val="4"/>
        </w:numPr>
        <w:spacing w:line="259" w:lineRule="auto"/>
        <w:rPr>
          <w:szCs w:val="22"/>
        </w:rPr>
      </w:pPr>
      <w:r w:rsidRPr="004F7ABA">
        <w:rPr>
          <w:szCs w:val="22"/>
        </w:rPr>
        <w:t>nabava kupnje zaštitne mreže i ostale opreme za zaštitu od vremenskih neprilika</w:t>
      </w:r>
    </w:p>
    <w:p w14:paraId="5122836D"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Aktivnosti za koje se može ostvariti potpora moraju se odnositi na investicije u komercijalnu poljoprivrednu proizvodnju te se moraju realizirati na području Općine Kneževi Vinogradi izuzev mobilnih tržnih prostora i aparata.</w:t>
      </w:r>
    </w:p>
    <w:p w14:paraId="3418D97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Dodijeljena potpora u okviru Mjere 1. ne može se koristiti za kupovinu poljoprivrednih resursa podnositelja koji su bili predmet izračuna ekonomske veličine poljoprivrednog gospodarstva.</w:t>
      </w:r>
    </w:p>
    <w:p w14:paraId="385BB2FA" w14:textId="77777777" w:rsidR="004F7ABA" w:rsidRPr="004F7ABA" w:rsidRDefault="004F7ABA" w:rsidP="004F7ABA">
      <w:pPr>
        <w:jc w:val="both"/>
        <w:rPr>
          <w:rFonts w:ascii="Times New Roman" w:hAnsi="Times New Roman" w:cs="Times New Roman"/>
        </w:rPr>
      </w:pPr>
    </w:p>
    <w:p w14:paraId="30EDE741"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31CD7890" w14:textId="77777777" w:rsidR="004F7ABA" w:rsidRPr="004F7ABA" w:rsidRDefault="004F7ABA" w:rsidP="004F7ABA">
      <w:pPr>
        <w:pStyle w:val="Odlomakpopisa"/>
        <w:numPr>
          <w:ilvl w:val="0"/>
          <w:numId w:val="5"/>
        </w:numPr>
        <w:spacing w:line="259" w:lineRule="auto"/>
        <w:rPr>
          <w:szCs w:val="22"/>
        </w:rPr>
      </w:pPr>
      <w:r w:rsidRPr="004F7ABA">
        <w:rPr>
          <w:szCs w:val="22"/>
        </w:rPr>
        <w:t>50% prihvatljivih troškova maksimalno do 1.500,00 €  po korisniku u komercijalnoj poljoprivredi.</w:t>
      </w:r>
    </w:p>
    <w:p w14:paraId="3296FEE2" w14:textId="77777777" w:rsidR="004F7ABA" w:rsidRPr="004F7ABA" w:rsidRDefault="004F7ABA" w:rsidP="004F7ABA">
      <w:pPr>
        <w:pStyle w:val="Odlomakpopisa"/>
        <w:rPr>
          <w:szCs w:val="22"/>
        </w:rPr>
      </w:pPr>
    </w:p>
    <w:p w14:paraId="65BD0462"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w:t>
      </w:r>
    </w:p>
    <w:p w14:paraId="1F5E0D1A"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76296EB1"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2E886ABF"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4273F156"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74FE42CF"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595605D8"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542B190B" w14:textId="77777777" w:rsidR="004F7ABA" w:rsidRPr="004F7ABA" w:rsidRDefault="004F7ABA" w:rsidP="004F7ABA">
      <w:pPr>
        <w:jc w:val="both"/>
        <w:rPr>
          <w:rFonts w:ascii="Times New Roman" w:hAnsi="Times New Roman" w:cs="Times New Roman"/>
        </w:rPr>
      </w:pPr>
    </w:p>
    <w:p w14:paraId="146C9237" w14:textId="77777777" w:rsidR="004F7ABA" w:rsidRPr="004F7ABA" w:rsidRDefault="004F7ABA" w:rsidP="004F7ABA">
      <w:pPr>
        <w:jc w:val="both"/>
        <w:rPr>
          <w:rFonts w:ascii="Times New Roman" w:hAnsi="Times New Roman" w:cs="Times New Roman"/>
        </w:rPr>
      </w:pPr>
    </w:p>
    <w:p w14:paraId="24320BF1"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2. ULAGANJA U SEKTOR STOČARSTVA:</w:t>
      </w:r>
    </w:p>
    <w:p w14:paraId="2F00ECBA" w14:textId="77777777" w:rsidR="004F7ABA" w:rsidRPr="004F7ABA" w:rsidRDefault="004F7ABA" w:rsidP="004F7ABA">
      <w:pPr>
        <w:jc w:val="both"/>
        <w:rPr>
          <w:rFonts w:ascii="Times New Roman" w:hAnsi="Times New Roman" w:cs="Times New Roman"/>
        </w:rPr>
      </w:pPr>
    </w:p>
    <w:p w14:paraId="51865CA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2A9E797F" w14:textId="77777777" w:rsidR="004F7ABA" w:rsidRPr="004F7ABA" w:rsidRDefault="004F7ABA" w:rsidP="004F7ABA">
      <w:pPr>
        <w:pStyle w:val="Odlomakpopisa"/>
        <w:numPr>
          <w:ilvl w:val="0"/>
          <w:numId w:val="5"/>
        </w:numPr>
        <w:spacing w:line="259" w:lineRule="auto"/>
        <w:rPr>
          <w:szCs w:val="22"/>
        </w:rPr>
      </w:pPr>
      <w:r w:rsidRPr="004F7ABA">
        <w:rPr>
          <w:szCs w:val="22"/>
        </w:rPr>
        <w:t>Poticanje opstanka i razvoja poljoprivrednih gospodarstava u sektoru stočarstva.</w:t>
      </w:r>
    </w:p>
    <w:p w14:paraId="1CA7C166" w14:textId="77777777" w:rsidR="004F7ABA" w:rsidRPr="004F7ABA" w:rsidRDefault="004F7ABA" w:rsidP="004F7ABA">
      <w:pPr>
        <w:jc w:val="both"/>
        <w:rPr>
          <w:rFonts w:ascii="Times New Roman" w:hAnsi="Times New Roman" w:cs="Times New Roman"/>
        </w:rPr>
      </w:pPr>
    </w:p>
    <w:p w14:paraId="6AB32BBC" w14:textId="77777777" w:rsidR="004F7ABA" w:rsidRPr="004F7ABA" w:rsidRDefault="004F7ABA" w:rsidP="004F7ABA">
      <w:pPr>
        <w:shd w:val="clear" w:color="auto" w:fill="E5B8B7" w:themeFill="accent2" w:themeFillTint="66"/>
        <w:jc w:val="both"/>
        <w:rPr>
          <w:rFonts w:ascii="Times New Roman" w:hAnsi="Times New Roman" w:cs="Times New Roman"/>
          <w:b/>
          <w:u w:val="single"/>
        </w:rPr>
      </w:pPr>
      <w:r w:rsidRPr="004F7ABA">
        <w:rPr>
          <w:rFonts w:ascii="Times New Roman" w:hAnsi="Times New Roman" w:cs="Times New Roman"/>
          <w:b/>
          <w:u w:val="single"/>
        </w:rPr>
        <w:t>Podmjera 2.1.: Subvencija osjemenjivanja u sektoru stočarstva (govedarstvo, svinjogojstvo, ovčarstvo i kozarstvo…)</w:t>
      </w:r>
    </w:p>
    <w:p w14:paraId="76A1C8A6" w14:textId="77777777" w:rsidR="004F7ABA" w:rsidRPr="004F7ABA" w:rsidRDefault="004F7ABA" w:rsidP="004F7ABA">
      <w:pPr>
        <w:shd w:val="clear" w:color="auto" w:fill="E5B8B7" w:themeFill="accent2" w:themeFillTint="66"/>
        <w:jc w:val="both"/>
        <w:rPr>
          <w:rFonts w:ascii="Times New Roman" w:hAnsi="Times New Roman" w:cs="Times New Roman"/>
        </w:rPr>
      </w:pPr>
    </w:p>
    <w:p w14:paraId="379B841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64271C87"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Trgovačka društva, obrti, zadruge, obiteljska poljoprivredna gospodarstva, samoopskrbna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šest mjeseci od dana raspisivanja javnog poziva, te da su upisani u „Jedinstveni registar domaćih životinja“ </w:t>
      </w:r>
      <w:r w:rsidRPr="004F7ABA">
        <w:rPr>
          <w:rFonts w:ascii="Times New Roman" w:hAnsi="Times New Roman" w:cs="Times New Roman"/>
        </w:rPr>
        <w:lastRenderedPageBreak/>
        <w:t>najkasnije do dana raspisivanja javnog poziva za potporu, a čija je ekonomska vrijednost veća od 2.000 EUR-a.</w:t>
      </w:r>
    </w:p>
    <w:p w14:paraId="4B7E4D65" w14:textId="77777777" w:rsidR="004F7ABA" w:rsidRPr="004F7ABA" w:rsidRDefault="004F7ABA" w:rsidP="004F7ABA">
      <w:pPr>
        <w:jc w:val="both"/>
        <w:rPr>
          <w:rFonts w:ascii="Times New Roman" w:hAnsi="Times New Roman" w:cs="Times New Roman"/>
        </w:rPr>
      </w:pPr>
    </w:p>
    <w:p w14:paraId="476BFA2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14696C10" w14:textId="77777777" w:rsidR="004F7ABA" w:rsidRPr="004F7ABA" w:rsidRDefault="004F7ABA" w:rsidP="004F7ABA">
      <w:pPr>
        <w:pStyle w:val="Odlomakpopisa"/>
        <w:numPr>
          <w:ilvl w:val="0"/>
          <w:numId w:val="5"/>
        </w:numPr>
        <w:spacing w:line="259" w:lineRule="auto"/>
        <w:rPr>
          <w:szCs w:val="22"/>
        </w:rPr>
      </w:pPr>
      <w:r w:rsidRPr="004F7ABA">
        <w:rPr>
          <w:szCs w:val="22"/>
        </w:rPr>
        <w:t>Troškovi veterinarskih usluga umjetnog osjemenjivanja</w:t>
      </w:r>
    </w:p>
    <w:p w14:paraId="2B6361E1" w14:textId="77777777" w:rsidR="004F7ABA" w:rsidRPr="004F7ABA" w:rsidRDefault="004F7ABA" w:rsidP="004F7ABA">
      <w:pPr>
        <w:pStyle w:val="Odlomakpopisa"/>
        <w:numPr>
          <w:ilvl w:val="0"/>
          <w:numId w:val="5"/>
        </w:numPr>
        <w:spacing w:line="259" w:lineRule="auto"/>
        <w:rPr>
          <w:szCs w:val="22"/>
        </w:rPr>
      </w:pPr>
      <w:r w:rsidRPr="004F7ABA">
        <w:rPr>
          <w:szCs w:val="22"/>
        </w:rPr>
        <w:t>Trošak nabave rasplodnog certificiranog materijala</w:t>
      </w:r>
    </w:p>
    <w:p w14:paraId="1EAEB3D5" w14:textId="77777777" w:rsidR="004F7ABA" w:rsidRPr="004F7ABA" w:rsidRDefault="004F7ABA" w:rsidP="004F7ABA">
      <w:pPr>
        <w:pStyle w:val="Odlomakpopisa"/>
        <w:numPr>
          <w:ilvl w:val="0"/>
          <w:numId w:val="5"/>
        </w:numPr>
        <w:spacing w:line="259" w:lineRule="auto"/>
        <w:rPr>
          <w:szCs w:val="22"/>
        </w:rPr>
      </w:pPr>
      <w:r w:rsidRPr="004F7ABA">
        <w:rPr>
          <w:szCs w:val="22"/>
        </w:rPr>
        <w:t>I dr. troškovi u postupku umjetnog osjemenjivanja</w:t>
      </w:r>
    </w:p>
    <w:p w14:paraId="2F35A39C"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37D2581C" w14:textId="77777777" w:rsidR="004F7ABA" w:rsidRPr="004F7ABA" w:rsidRDefault="004F7ABA" w:rsidP="004F7ABA">
      <w:pPr>
        <w:pStyle w:val="Odlomakpopisa"/>
        <w:numPr>
          <w:ilvl w:val="0"/>
          <w:numId w:val="10"/>
        </w:numPr>
        <w:spacing w:line="259" w:lineRule="auto"/>
        <w:rPr>
          <w:szCs w:val="22"/>
        </w:rPr>
      </w:pPr>
      <w:r w:rsidRPr="004F7ABA">
        <w:rPr>
          <w:szCs w:val="22"/>
        </w:rPr>
        <w:t>50% prihvatljivih troškova maksimalno 50,00 € po životinji, a do maksimalno 500,00 €. Ukoliko je životinja više puta u jednoj godini osjemenjivanja, prihvaćaju se svi troškovi.</w:t>
      </w:r>
    </w:p>
    <w:p w14:paraId="1B8B0C1B" w14:textId="77777777" w:rsidR="004F7ABA" w:rsidRPr="004F7ABA" w:rsidRDefault="004F7ABA" w:rsidP="004F7ABA">
      <w:pPr>
        <w:jc w:val="both"/>
        <w:rPr>
          <w:rFonts w:ascii="Times New Roman" w:hAnsi="Times New Roman" w:cs="Times New Roman"/>
        </w:rPr>
      </w:pPr>
    </w:p>
    <w:p w14:paraId="405C2ACB" w14:textId="77777777" w:rsidR="004F7ABA" w:rsidRPr="004F7ABA" w:rsidRDefault="004F7ABA" w:rsidP="004F7ABA">
      <w:pPr>
        <w:shd w:val="clear" w:color="auto" w:fill="E5B8B7" w:themeFill="accent2" w:themeFillTint="66"/>
        <w:jc w:val="both"/>
        <w:rPr>
          <w:rFonts w:ascii="Times New Roman" w:hAnsi="Times New Roman" w:cs="Times New Roman"/>
          <w:b/>
          <w:u w:val="single"/>
        </w:rPr>
      </w:pPr>
      <w:r w:rsidRPr="004F7ABA">
        <w:rPr>
          <w:rFonts w:ascii="Times New Roman" w:hAnsi="Times New Roman" w:cs="Times New Roman"/>
          <w:b/>
          <w:u w:val="single"/>
        </w:rPr>
        <w:t>Podmjera 2.2. Potpora za nabavu životinja za uzgoj</w:t>
      </w:r>
    </w:p>
    <w:p w14:paraId="2AE2966C" w14:textId="77777777" w:rsidR="004F7ABA" w:rsidRPr="004F7ABA" w:rsidRDefault="004F7ABA" w:rsidP="004F7ABA">
      <w:pPr>
        <w:jc w:val="both"/>
        <w:rPr>
          <w:rFonts w:ascii="Times New Roman" w:hAnsi="Times New Roman" w:cs="Times New Roman"/>
          <w:b/>
        </w:rPr>
      </w:pPr>
    </w:p>
    <w:p w14:paraId="51B17D8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212AA600"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obiteljska poljoprivredna gospodarstva, samoopskrbna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šest mjeseci od dana raspisivanja javnog poziva, te da su upisani u „Jedinstveni registar domaćih životinja“ najkasnije do dana raspisivanja javnog poziva za potporu, a čija je ekonomska vrijednost veća od 2.000 EUR-a.</w:t>
      </w:r>
    </w:p>
    <w:p w14:paraId="7C2F19AD" w14:textId="77777777" w:rsidR="004F7ABA" w:rsidRPr="004F7ABA" w:rsidRDefault="004F7ABA" w:rsidP="004F7ABA">
      <w:pPr>
        <w:ind w:firstLine="708"/>
        <w:jc w:val="both"/>
        <w:rPr>
          <w:rFonts w:ascii="Times New Roman" w:hAnsi="Times New Roman" w:cs="Times New Roman"/>
        </w:rPr>
      </w:pPr>
    </w:p>
    <w:p w14:paraId="35F8ED3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29B1626C" w14:textId="77777777" w:rsidR="004F7ABA" w:rsidRPr="004F7ABA" w:rsidRDefault="004F7ABA" w:rsidP="004F7ABA">
      <w:pPr>
        <w:pStyle w:val="Odlomakpopisa"/>
        <w:numPr>
          <w:ilvl w:val="0"/>
          <w:numId w:val="5"/>
        </w:numPr>
        <w:spacing w:line="259" w:lineRule="auto"/>
        <w:rPr>
          <w:szCs w:val="22"/>
        </w:rPr>
      </w:pPr>
      <w:r w:rsidRPr="004F7ABA">
        <w:rPr>
          <w:szCs w:val="22"/>
        </w:rPr>
        <w:t>nabava kokoški, pura  gusaka (više od 50 komada po jednoj vrsti)</w:t>
      </w:r>
    </w:p>
    <w:p w14:paraId="1519A45A" w14:textId="77777777" w:rsidR="004F7ABA" w:rsidRPr="004F7ABA" w:rsidRDefault="004F7ABA" w:rsidP="004F7ABA">
      <w:pPr>
        <w:pStyle w:val="Odlomakpopisa"/>
        <w:numPr>
          <w:ilvl w:val="0"/>
          <w:numId w:val="5"/>
        </w:numPr>
        <w:spacing w:line="259" w:lineRule="auto"/>
        <w:rPr>
          <w:szCs w:val="22"/>
        </w:rPr>
      </w:pPr>
      <w:r w:rsidRPr="004F7ABA">
        <w:rPr>
          <w:szCs w:val="22"/>
        </w:rPr>
        <w:t>nabava zečeva (više od 5 komada)</w:t>
      </w:r>
    </w:p>
    <w:p w14:paraId="13C2BF61" w14:textId="77777777" w:rsidR="004F7ABA" w:rsidRPr="004F7ABA" w:rsidRDefault="004F7ABA" w:rsidP="004F7ABA">
      <w:pPr>
        <w:pStyle w:val="Odlomakpopisa"/>
        <w:numPr>
          <w:ilvl w:val="0"/>
          <w:numId w:val="5"/>
        </w:numPr>
        <w:spacing w:line="259" w:lineRule="auto"/>
        <w:rPr>
          <w:szCs w:val="22"/>
        </w:rPr>
      </w:pPr>
      <w:r w:rsidRPr="004F7ABA">
        <w:rPr>
          <w:szCs w:val="22"/>
        </w:rPr>
        <w:t>nabava ovaca (više od 5 komada)</w:t>
      </w:r>
    </w:p>
    <w:p w14:paraId="3134A5EF" w14:textId="77777777" w:rsidR="004F7ABA" w:rsidRPr="004F7ABA" w:rsidRDefault="004F7ABA" w:rsidP="004F7ABA">
      <w:pPr>
        <w:pStyle w:val="Odlomakpopisa"/>
        <w:numPr>
          <w:ilvl w:val="0"/>
          <w:numId w:val="5"/>
        </w:numPr>
        <w:spacing w:line="259" w:lineRule="auto"/>
        <w:rPr>
          <w:szCs w:val="22"/>
        </w:rPr>
      </w:pPr>
      <w:r w:rsidRPr="004F7ABA">
        <w:rPr>
          <w:szCs w:val="22"/>
        </w:rPr>
        <w:t>nabava koza (više od 5 komada)</w:t>
      </w:r>
    </w:p>
    <w:p w14:paraId="4BCE966B" w14:textId="77777777" w:rsidR="004F7ABA" w:rsidRPr="004F7ABA" w:rsidRDefault="004F7ABA" w:rsidP="004F7ABA">
      <w:pPr>
        <w:pStyle w:val="Odlomakpopisa"/>
        <w:numPr>
          <w:ilvl w:val="0"/>
          <w:numId w:val="5"/>
        </w:numPr>
        <w:spacing w:line="259" w:lineRule="auto"/>
        <w:rPr>
          <w:szCs w:val="22"/>
        </w:rPr>
      </w:pPr>
      <w:r w:rsidRPr="004F7ABA">
        <w:rPr>
          <w:szCs w:val="22"/>
        </w:rPr>
        <w:t>nabava goveda (više od 5 komada)</w:t>
      </w:r>
    </w:p>
    <w:p w14:paraId="4F6D637B" w14:textId="77777777" w:rsidR="004F7ABA" w:rsidRPr="004F7ABA" w:rsidRDefault="004F7ABA" w:rsidP="004F7ABA">
      <w:pPr>
        <w:jc w:val="both"/>
        <w:rPr>
          <w:rFonts w:ascii="Times New Roman" w:hAnsi="Times New Roman" w:cs="Times New Roman"/>
        </w:rPr>
      </w:pPr>
    </w:p>
    <w:p w14:paraId="328E5301" w14:textId="77777777" w:rsidR="004F7ABA" w:rsidRPr="004F7ABA" w:rsidRDefault="004F7ABA" w:rsidP="004F7ABA">
      <w:pPr>
        <w:ind w:firstLine="360"/>
        <w:jc w:val="both"/>
        <w:rPr>
          <w:rFonts w:ascii="Times New Roman" w:hAnsi="Times New Roman" w:cs="Times New Roman"/>
        </w:rPr>
      </w:pPr>
      <w:r w:rsidRPr="004F7ABA">
        <w:rPr>
          <w:rFonts w:ascii="Times New Roman" w:hAnsi="Times New Roman" w:cs="Times New Roman"/>
        </w:rPr>
        <w:t>Dodijeljena potpora u okviru Mjere 2.2. ne može se koristiti za kupovinu poljoprivrednih resursa podnositelja koji su bili predmet izračuna ekonomske veličine poljoprivrednog gospodarstva.</w:t>
      </w:r>
    </w:p>
    <w:p w14:paraId="191327BB" w14:textId="77777777" w:rsidR="004F7ABA" w:rsidRPr="004F7ABA" w:rsidRDefault="004F7ABA" w:rsidP="004F7ABA">
      <w:pPr>
        <w:jc w:val="both"/>
        <w:rPr>
          <w:rFonts w:ascii="Times New Roman" w:hAnsi="Times New Roman" w:cs="Times New Roman"/>
        </w:rPr>
      </w:pPr>
    </w:p>
    <w:p w14:paraId="0EE7E6A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71889DEF"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Maksimalni iznos potpore iznosi 80 % ukupnih dokumentiranih troškova, a najviše do:</w:t>
      </w:r>
    </w:p>
    <w:p w14:paraId="211FD10A" w14:textId="77777777" w:rsidR="004F7ABA" w:rsidRPr="004F7ABA" w:rsidRDefault="004F7ABA" w:rsidP="004F7ABA">
      <w:pPr>
        <w:pStyle w:val="Odlomakpopisa"/>
        <w:numPr>
          <w:ilvl w:val="0"/>
          <w:numId w:val="5"/>
        </w:numPr>
        <w:spacing w:line="259" w:lineRule="auto"/>
        <w:rPr>
          <w:szCs w:val="22"/>
        </w:rPr>
      </w:pPr>
      <w:r w:rsidRPr="004F7ABA">
        <w:rPr>
          <w:szCs w:val="22"/>
        </w:rPr>
        <w:t>300,00 € godišnje za nabavku kokošaka, purana, gusaka , zečeva</w:t>
      </w:r>
    </w:p>
    <w:p w14:paraId="5CA31FCF" w14:textId="77777777" w:rsidR="004F7ABA" w:rsidRPr="004F7ABA" w:rsidRDefault="004F7ABA" w:rsidP="004F7ABA">
      <w:pPr>
        <w:pStyle w:val="Odlomakpopisa"/>
        <w:numPr>
          <w:ilvl w:val="0"/>
          <w:numId w:val="5"/>
        </w:numPr>
        <w:spacing w:line="259" w:lineRule="auto"/>
        <w:rPr>
          <w:szCs w:val="22"/>
        </w:rPr>
      </w:pPr>
      <w:r w:rsidRPr="004F7ABA">
        <w:rPr>
          <w:szCs w:val="22"/>
        </w:rPr>
        <w:t>700,00 € godišnje za nabavku koza, ovaca</w:t>
      </w:r>
    </w:p>
    <w:p w14:paraId="7908245C" w14:textId="77777777" w:rsidR="004F7ABA" w:rsidRPr="004F7ABA" w:rsidRDefault="004F7ABA" w:rsidP="004F7ABA">
      <w:pPr>
        <w:pStyle w:val="Odlomakpopisa"/>
        <w:numPr>
          <w:ilvl w:val="0"/>
          <w:numId w:val="5"/>
        </w:numPr>
        <w:spacing w:line="259" w:lineRule="auto"/>
        <w:rPr>
          <w:szCs w:val="22"/>
        </w:rPr>
      </w:pPr>
      <w:r w:rsidRPr="004F7ABA">
        <w:rPr>
          <w:szCs w:val="22"/>
        </w:rPr>
        <w:t>2.000,00 € godišnje za nabavku goveda (krave, tovna junad, bikovi i sl.)</w:t>
      </w:r>
    </w:p>
    <w:p w14:paraId="4867C74C" w14:textId="77777777" w:rsidR="004F7ABA" w:rsidRPr="004F7ABA" w:rsidRDefault="004F7ABA" w:rsidP="004F7ABA">
      <w:pPr>
        <w:jc w:val="both"/>
        <w:rPr>
          <w:rFonts w:ascii="Times New Roman" w:hAnsi="Times New Roman" w:cs="Times New Roman"/>
        </w:rPr>
      </w:pPr>
    </w:p>
    <w:p w14:paraId="50557B6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2.:</w:t>
      </w:r>
    </w:p>
    <w:p w14:paraId="7A6C4BF3" w14:textId="77777777" w:rsidR="004F7ABA" w:rsidRPr="004F7ABA" w:rsidRDefault="004F7ABA" w:rsidP="004F7ABA">
      <w:pPr>
        <w:jc w:val="both"/>
        <w:rPr>
          <w:rFonts w:ascii="Times New Roman" w:hAnsi="Times New Roman" w:cs="Times New Roman"/>
        </w:rPr>
      </w:pPr>
    </w:p>
    <w:p w14:paraId="27AA9D31"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575D3AA4"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2E9F7740"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36AEABA4"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65FB80CD"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7C892A96"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3533AED5" w14:textId="77777777" w:rsidR="004F7ABA" w:rsidRPr="004F7ABA" w:rsidRDefault="004F7ABA" w:rsidP="004F7ABA">
      <w:pPr>
        <w:jc w:val="both"/>
        <w:rPr>
          <w:rFonts w:ascii="Times New Roman" w:hAnsi="Times New Roman" w:cs="Times New Roman"/>
        </w:rPr>
      </w:pPr>
    </w:p>
    <w:p w14:paraId="1AC7026A"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Osim navedenog, podnositelj se obvezuje da najmanje 6  mjeseci od dana odobravanja potpore neće izvršiti smanjenje broja grla stoke financirane ovom mjerom, iznimno do odstupanja u broju može doći uslijed uginuća i više sile.</w:t>
      </w:r>
    </w:p>
    <w:p w14:paraId="5FB45899" w14:textId="77777777" w:rsidR="004F7ABA" w:rsidRPr="004F7ABA" w:rsidRDefault="004F7ABA" w:rsidP="004F7ABA">
      <w:pPr>
        <w:jc w:val="both"/>
        <w:rPr>
          <w:rFonts w:ascii="Times New Roman" w:hAnsi="Times New Roman" w:cs="Times New Roman"/>
        </w:rPr>
      </w:pPr>
    </w:p>
    <w:p w14:paraId="24B7D959"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lastRenderedPageBreak/>
        <w:t>MJERA 3.: ULAGANJA U SEKTOR RATARSTVA:</w:t>
      </w:r>
    </w:p>
    <w:p w14:paraId="3C19F729" w14:textId="77777777" w:rsidR="004F7ABA" w:rsidRPr="004F7ABA" w:rsidRDefault="004F7ABA" w:rsidP="004F7ABA">
      <w:pPr>
        <w:jc w:val="both"/>
        <w:rPr>
          <w:rFonts w:ascii="Times New Roman" w:hAnsi="Times New Roman" w:cs="Times New Roman"/>
          <w:b/>
        </w:rPr>
      </w:pPr>
    </w:p>
    <w:p w14:paraId="4B2BB2D7"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6678BEDD" w14:textId="77777777" w:rsidR="004F7ABA" w:rsidRPr="004F7ABA" w:rsidRDefault="004F7ABA" w:rsidP="004F7ABA">
      <w:pPr>
        <w:pStyle w:val="Odlomakpopisa"/>
        <w:numPr>
          <w:ilvl w:val="0"/>
          <w:numId w:val="5"/>
        </w:numPr>
        <w:spacing w:line="259" w:lineRule="auto"/>
        <w:rPr>
          <w:szCs w:val="22"/>
        </w:rPr>
      </w:pPr>
      <w:r w:rsidRPr="004F7ABA">
        <w:rPr>
          <w:szCs w:val="22"/>
        </w:rPr>
        <w:t>Praćenje stanja poljoprivrednog zemljišta i pravilnom primjenom danih preporuka poboljšanje kakvoće poljoprivrednog zemljišta</w:t>
      </w:r>
    </w:p>
    <w:p w14:paraId="413F1F8B" w14:textId="77777777" w:rsidR="004F7ABA" w:rsidRPr="004F7ABA" w:rsidRDefault="004F7ABA" w:rsidP="004F7ABA">
      <w:pPr>
        <w:jc w:val="both"/>
        <w:rPr>
          <w:rFonts w:ascii="Times New Roman" w:hAnsi="Times New Roman" w:cs="Times New Roman"/>
          <w:b/>
        </w:rPr>
      </w:pPr>
    </w:p>
    <w:p w14:paraId="2DA9E99E"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Podmjera 3.1. Kontrola plodnosti tla na poljoprivrednim gospodarstvima</w:t>
      </w:r>
    </w:p>
    <w:p w14:paraId="6A742F3B" w14:textId="77777777" w:rsidR="004F7ABA" w:rsidRPr="004F7ABA" w:rsidRDefault="004F7ABA" w:rsidP="004F7ABA">
      <w:pPr>
        <w:jc w:val="both"/>
        <w:rPr>
          <w:rFonts w:ascii="Times New Roman" w:hAnsi="Times New Roman" w:cs="Times New Roman"/>
        </w:rPr>
      </w:pPr>
    </w:p>
    <w:p w14:paraId="0644ECAA"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1D37DD66"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obiteljska poljoprivredna gospodarstva, samoopskrbna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raspisivanja javnog poziva, a  čija je ekonomska vrijednost veća od 2.000 EUR-a.</w:t>
      </w:r>
    </w:p>
    <w:p w14:paraId="033548E8" w14:textId="77777777" w:rsidR="004F7ABA" w:rsidRPr="004F7ABA" w:rsidRDefault="004F7ABA" w:rsidP="004F7ABA">
      <w:pPr>
        <w:jc w:val="both"/>
        <w:rPr>
          <w:rFonts w:ascii="Times New Roman" w:hAnsi="Times New Roman" w:cs="Times New Roman"/>
        </w:rPr>
      </w:pPr>
    </w:p>
    <w:p w14:paraId="2E3A9E4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19D629BD"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Potpora za kontrolu plodnosti tla na poljoprivrednim gospodarstvima radi praćenja stanja poljoprivrednog zemljišta i utvrđivanja preporuka za gnojidbu u ratarskoj proizvodnji, kao i proizvodnji voća i povrća podrazumijeva: uzimanje uzoraka tla na terenu, laboratorijsku analizu uzoraka tla i interpretaciju rezultata uključujući preporuke za gnojidbu.</w:t>
      </w:r>
    </w:p>
    <w:p w14:paraId="480C0762"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Prihvatljivi trošak  je trošak analize tla i preporuke za gnojidbu provedenih od ovlaštenih institucija.</w:t>
      </w:r>
    </w:p>
    <w:p w14:paraId="10841EA2" w14:textId="77777777" w:rsidR="004F7ABA" w:rsidRPr="004F7ABA" w:rsidRDefault="004F7ABA" w:rsidP="004F7ABA">
      <w:pPr>
        <w:jc w:val="both"/>
        <w:rPr>
          <w:rFonts w:ascii="Times New Roman" w:hAnsi="Times New Roman" w:cs="Times New Roman"/>
        </w:rPr>
      </w:pPr>
    </w:p>
    <w:p w14:paraId="3797F32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5B5747BA"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40 % od cijene jedne analize tla i preporuke za gnojidbu, neovisno o broju uzoraka, a najviše do 200,00 €.</w:t>
      </w:r>
    </w:p>
    <w:p w14:paraId="3E678562" w14:textId="77777777" w:rsidR="004F7ABA" w:rsidRPr="004F7ABA" w:rsidRDefault="004F7ABA" w:rsidP="004F7ABA">
      <w:pPr>
        <w:jc w:val="both"/>
        <w:rPr>
          <w:rFonts w:ascii="Times New Roman" w:hAnsi="Times New Roman" w:cs="Times New Roman"/>
          <w:b/>
        </w:rPr>
      </w:pPr>
    </w:p>
    <w:p w14:paraId="2474E023"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4.: POTPORE U SEKTORU VOĆARSTVA I VINOGRADARSTVA:</w:t>
      </w:r>
    </w:p>
    <w:p w14:paraId="32C768E5" w14:textId="77777777" w:rsidR="004F7ABA" w:rsidRPr="004F7ABA" w:rsidRDefault="004F7ABA" w:rsidP="004F7ABA">
      <w:pPr>
        <w:jc w:val="both"/>
        <w:rPr>
          <w:rFonts w:ascii="Times New Roman" w:hAnsi="Times New Roman" w:cs="Times New Roman"/>
          <w:b/>
        </w:rPr>
      </w:pPr>
    </w:p>
    <w:p w14:paraId="270FEC4A"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28E8973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Povećanje i unaprjeđenje razvoja voćarstva i vinogradarstva</w:t>
      </w:r>
    </w:p>
    <w:p w14:paraId="7DFE0BFE" w14:textId="77777777" w:rsidR="004F7ABA" w:rsidRPr="004F7ABA" w:rsidRDefault="004F7ABA" w:rsidP="004F7ABA">
      <w:pPr>
        <w:jc w:val="both"/>
        <w:rPr>
          <w:rFonts w:ascii="Times New Roman" w:hAnsi="Times New Roman" w:cs="Times New Roman"/>
          <w:b/>
        </w:rPr>
      </w:pPr>
    </w:p>
    <w:p w14:paraId="161F0883" w14:textId="77777777" w:rsidR="004F7ABA" w:rsidRPr="004F7ABA" w:rsidRDefault="004F7ABA" w:rsidP="004F7ABA">
      <w:pPr>
        <w:jc w:val="both"/>
        <w:rPr>
          <w:rFonts w:ascii="Times New Roman" w:hAnsi="Times New Roman" w:cs="Times New Roman"/>
        </w:rPr>
      </w:pPr>
    </w:p>
    <w:p w14:paraId="3F96392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011C0D94"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raspisivanja javnog poziva, a čija je ekonomska vrijednost veća od 2.000 EUR-a, te podižu nove nasade vinograda ili voćnjaka u kompleksu u površini većoj od 0,25 ha.</w:t>
      </w:r>
    </w:p>
    <w:p w14:paraId="2C4189E9" w14:textId="77777777" w:rsidR="004F7ABA" w:rsidRPr="004F7ABA" w:rsidRDefault="004F7ABA" w:rsidP="004F7ABA">
      <w:pPr>
        <w:jc w:val="both"/>
        <w:rPr>
          <w:rFonts w:ascii="Times New Roman" w:hAnsi="Times New Roman" w:cs="Times New Roman"/>
        </w:rPr>
      </w:pPr>
    </w:p>
    <w:p w14:paraId="69546A6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66824CE3" w14:textId="77777777" w:rsidR="004F7ABA" w:rsidRPr="004F7ABA" w:rsidRDefault="004F7ABA" w:rsidP="004F7ABA">
      <w:pPr>
        <w:pStyle w:val="Odlomakpopisa"/>
        <w:numPr>
          <w:ilvl w:val="0"/>
          <w:numId w:val="5"/>
        </w:numPr>
        <w:rPr>
          <w:szCs w:val="22"/>
        </w:rPr>
      </w:pPr>
      <w:r w:rsidRPr="004F7ABA">
        <w:rPr>
          <w:szCs w:val="22"/>
        </w:rPr>
        <w:t>Nabavka voćnih sadnica,</w:t>
      </w:r>
    </w:p>
    <w:p w14:paraId="2FCC9ECC" w14:textId="77777777" w:rsidR="004F7ABA" w:rsidRPr="004F7ABA" w:rsidRDefault="004F7ABA" w:rsidP="004F7ABA">
      <w:pPr>
        <w:pStyle w:val="Odlomakpopisa"/>
        <w:numPr>
          <w:ilvl w:val="0"/>
          <w:numId w:val="5"/>
        </w:numPr>
        <w:rPr>
          <w:szCs w:val="22"/>
        </w:rPr>
      </w:pPr>
      <w:r w:rsidRPr="004F7ABA">
        <w:rPr>
          <w:szCs w:val="22"/>
        </w:rPr>
        <w:t>Nabavka trsova</w:t>
      </w:r>
    </w:p>
    <w:p w14:paraId="57F4B506" w14:textId="77777777" w:rsidR="004F7ABA" w:rsidRPr="004F7ABA" w:rsidRDefault="004F7ABA" w:rsidP="004F7ABA">
      <w:pPr>
        <w:pStyle w:val="Odlomakpopisa"/>
        <w:numPr>
          <w:ilvl w:val="0"/>
          <w:numId w:val="5"/>
        </w:numPr>
        <w:rPr>
          <w:szCs w:val="22"/>
        </w:rPr>
      </w:pPr>
      <w:r w:rsidRPr="004F7ABA">
        <w:rPr>
          <w:szCs w:val="22"/>
        </w:rPr>
        <w:t>Troškovi sadnje i sl.</w:t>
      </w:r>
    </w:p>
    <w:p w14:paraId="61D19ADE" w14:textId="77777777" w:rsidR="004F7ABA" w:rsidRPr="004F7ABA" w:rsidRDefault="004F7ABA" w:rsidP="004F7ABA">
      <w:pPr>
        <w:ind w:left="360"/>
        <w:jc w:val="both"/>
        <w:rPr>
          <w:rFonts w:ascii="Times New Roman" w:hAnsi="Times New Roman" w:cs="Times New Roman"/>
        </w:rPr>
      </w:pPr>
    </w:p>
    <w:p w14:paraId="412F21D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48333F14" w14:textId="77777777" w:rsidR="004F7ABA" w:rsidRPr="004F7ABA" w:rsidRDefault="004F7ABA" w:rsidP="004F7ABA">
      <w:pPr>
        <w:pStyle w:val="Odlomakpopisa"/>
        <w:numPr>
          <w:ilvl w:val="0"/>
          <w:numId w:val="6"/>
        </w:numPr>
        <w:tabs>
          <w:tab w:val="clear" w:pos="360"/>
          <w:tab w:val="num" w:pos="1068"/>
        </w:tabs>
        <w:ind w:left="1068"/>
        <w:rPr>
          <w:szCs w:val="22"/>
        </w:rPr>
      </w:pPr>
      <w:r w:rsidRPr="004F7ABA">
        <w:rPr>
          <w:szCs w:val="22"/>
        </w:rPr>
        <w:t>Iznos sredstava za sufinanciranje podizanja novih nasada vinograda utvrđuje se u visini od 3.000,00 € po ha, a najviše do 5.000 €</w:t>
      </w:r>
    </w:p>
    <w:p w14:paraId="7107BEA6" w14:textId="77777777" w:rsidR="004F7ABA" w:rsidRPr="004F7ABA" w:rsidRDefault="004F7ABA" w:rsidP="004F7ABA">
      <w:pPr>
        <w:pStyle w:val="Odlomakpopisa"/>
        <w:numPr>
          <w:ilvl w:val="0"/>
          <w:numId w:val="6"/>
        </w:numPr>
        <w:tabs>
          <w:tab w:val="clear" w:pos="360"/>
          <w:tab w:val="num" w:pos="1068"/>
        </w:tabs>
        <w:ind w:left="1068"/>
        <w:rPr>
          <w:szCs w:val="22"/>
        </w:rPr>
      </w:pPr>
      <w:r w:rsidRPr="004F7ABA">
        <w:rPr>
          <w:szCs w:val="22"/>
        </w:rPr>
        <w:t>Iznos sredstava za sufinanciranje podizanje novih nasada voćnjaka  utvrđuju se u visini od 2.500,00 € po ha, a najviše do 3.500 €.</w:t>
      </w:r>
    </w:p>
    <w:p w14:paraId="5129E515" w14:textId="77777777" w:rsidR="004F7ABA" w:rsidRPr="004F7ABA" w:rsidRDefault="004F7ABA" w:rsidP="004F7ABA">
      <w:pPr>
        <w:jc w:val="both"/>
        <w:rPr>
          <w:rFonts w:ascii="Times New Roman" w:hAnsi="Times New Roman" w:cs="Times New Roman"/>
        </w:rPr>
      </w:pPr>
    </w:p>
    <w:p w14:paraId="4F463D5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4. :</w:t>
      </w:r>
    </w:p>
    <w:p w14:paraId="54ACA705" w14:textId="77777777" w:rsidR="004F7ABA" w:rsidRPr="004F7ABA" w:rsidRDefault="004F7ABA" w:rsidP="004F7ABA">
      <w:pPr>
        <w:jc w:val="both"/>
        <w:rPr>
          <w:rFonts w:ascii="Times New Roman" w:hAnsi="Times New Roman" w:cs="Times New Roman"/>
        </w:rPr>
      </w:pPr>
    </w:p>
    <w:p w14:paraId="7E905848"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0297D0D3" w14:textId="77777777" w:rsidR="004F7ABA" w:rsidRPr="004F7ABA" w:rsidRDefault="004F7ABA" w:rsidP="004F7ABA">
      <w:pPr>
        <w:pStyle w:val="Odlomakpopisa"/>
        <w:numPr>
          <w:ilvl w:val="0"/>
          <w:numId w:val="5"/>
        </w:numPr>
        <w:spacing w:line="259" w:lineRule="auto"/>
        <w:rPr>
          <w:szCs w:val="22"/>
        </w:rPr>
      </w:pPr>
      <w:r w:rsidRPr="004F7ABA">
        <w:rPr>
          <w:szCs w:val="22"/>
        </w:rPr>
        <w:lastRenderedPageBreak/>
        <w:t>Prestanak ili premještanje proizvodne aktivnosti  izvan područja Općine Kneževi Vinogradi</w:t>
      </w:r>
    </w:p>
    <w:p w14:paraId="1532DC23"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5B33E802"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71587588"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69A1D651"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00A7E1A2" w14:textId="77777777" w:rsidR="004F7ABA" w:rsidRPr="004F7ABA" w:rsidRDefault="004F7ABA" w:rsidP="004F7ABA">
      <w:pPr>
        <w:jc w:val="both"/>
        <w:rPr>
          <w:rFonts w:ascii="Times New Roman" w:hAnsi="Times New Roman" w:cs="Times New Roman"/>
          <w:b/>
        </w:rPr>
      </w:pPr>
    </w:p>
    <w:p w14:paraId="4387AF29"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5.: POTPORE U SEKTORU POVRTLARSTVA I CVJEĆARSTVA:</w:t>
      </w:r>
    </w:p>
    <w:p w14:paraId="47579149" w14:textId="77777777" w:rsidR="004F7ABA" w:rsidRPr="004F7ABA" w:rsidRDefault="004F7ABA" w:rsidP="004F7ABA">
      <w:pPr>
        <w:jc w:val="both"/>
        <w:rPr>
          <w:rFonts w:ascii="Times New Roman" w:hAnsi="Times New Roman" w:cs="Times New Roman"/>
          <w:b/>
        </w:rPr>
      </w:pPr>
    </w:p>
    <w:p w14:paraId="056D773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 xml:space="preserve">Cilj mjere: </w:t>
      </w:r>
    </w:p>
    <w:p w14:paraId="5383165A" w14:textId="77777777" w:rsidR="004F7ABA" w:rsidRPr="004F7ABA" w:rsidRDefault="004F7ABA" w:rsidP="004F7ABA">
      <w:pPr>
        <w:pStyle w:val="Odlomakpopisa"/>
        <w:numPr>
          <w:ilvl w:val="0"/>
          <w:numId w:val="5"/>
        </w:numPr>
        <w:spacing w:line="259" w:lineRule="auto"/>
        <w:rPr>
          <w:szCs w:val="22"/>
        </w:rPr>
      </w:pPr>
      <w:r w:rsidRPr="004F7ABA">
        <w:rPr>
          <w:szCs w:val="22"/>
        </w:rPr>
        <w:t>Poticanje poljoprivrednih proizvođača da organiziraju, šire i održavaju poljoprivrednu proizvodnju u zatvorenim prostorima koja je komercijalno i dohodovno isplativija.</w:t>
      </w:r>
    </w:p>
    <w:p w14:paraId="66FD5C53" w14:textId="77777777" w:rsidR="004F7ABA" w:rsidRPr="004F7ABA" w:rsidRDefault="004F7ABA" w:rsidP="004F7ABA">
      <w:pPr>
        <w:pStyle w:val="Odlomakpopisa"/>
        <w:numPr>
          <w:ilvl w:val="0"/>
          <w:numId w:val="5"/>
        </w:numPr>
        <w:spacing w:line="259" w:lineRule="auto"/>
        <w:rPr>
          <w:szCs w:val="22"/>
        </w:rPr>
      </w:pPr>
      <w:r w:rsidRPr="004F7ABA">
        <w:rPr>
          <w:szCs w:val="22"/>
        </w:rPr>
        <w:t>Poticanje primarne poljoprivredne proizvodnje  jačanjem tehnološke osnove poljoprivredn</w:t>
      </w:r>
      <w:r w:rsidR="008A0CAB">
        <w:rPr>
          <w:szCs w:val="22"/>
        </w:rPr>
        <w:t>ih proizvođača.</w:t>
      </w:r>
    </w:p>
    <w:p w14:paraId="20CBCFFE" w14:textId="77777777" w:rsidR="004F7ABA" w:rsidRPr="004F7ABA" w:rsidRDefault="004F7ABA" w:rsidP="004F7ABA">
      <w:pPr>
        <w:jc w:val="both"/>
        <w:rPr>
          <w:rFonts w:ascii="Times New Roman" w:hAnsi="Times New Roman" w:cs="Times New Roman"/>
          <w:b/>
        </w:rPr>
      </w:pPr>
    </w:p>
    <w:p w14:paraId="45F71612"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33167F5D" w14:textId="77777777" w:rsidR="004F7ABA" w:rsidRPr="004F7ABA" w:rsidRDefault="004F7ABA" w:rsidP="004F7ABA">
      <w:pPr>
        <w:ind w:firstLine="708"/>
        <w:jc w:val="both"/>
        <w:rPr>
          <w:rFonts w:ascii="Times New Roman" w:hAnsi="Times New Roman" w:cs="Times New Roman"/>
          <w:strike/>
          <w:color w:val="FF0000"/>
        </w:rPr>
      </w:pPr>
      <w:r w:rsidRPr="004F7ABA">
        <w:rPr>
          <w:rFonts w:ascii="Times New Roman" w:hAnsi="Times New Roman" w:cs="Times New Roman"/>
        </w:rPr>
        <w:t xml:space="preserve">Trgovačka društva, obrti, zadruge, obiteljska poljoprivredna gospodarstva, samoopskrbna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raspisivanja javnog poziva, a čija je ekonomska vrijednost veća od 1.000 EUR-a. </w:t>
      </w:r>
    </w:p>
    <w:p w14:paraId="0120EFED" w14:textId="77777777" w:rsidR="004F7ABA" w:rsidRPr="004F7ABA" w:rsidRDefault="004F7ABA" w:rsidP="004F7ABA">
      <w:pPr>
        <w:ind w:firstLine="708"/>
        <w:jc w:val="both"/>
        <w:rPr>
          <w:rFonts w:ascii="Times New Roman" w:hAnsi="Times New Roman" w:cs="Times New Roman"/>
        </w:rPr>
      </w:pPr>
    </w:p>
    <w:p w14:paraId="67A1021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26DAA9B1" w14:textId="77777777" w:rsidR="004F7ABA" w:rsidRPr="004F7ABA" w:rsidRDefault="004F7ABA" w:rsidP="004F7ABA">
      <w:pPr>
        <w:pStyle w:val="Odlomakpopisa"/>
        <w:numPr>
          <w:ilvl w:val="0"/>
          <w:numId w:val="6"/>
        </w:numPr>
        <w:spacing w:line="259" w:lineRule="auto"/>
        <w:rPr>
          <w:b/>
          <w:szCs w:val="22"/>
        </w:rPr>
      </w:pPr>
      <w:r w:rsidRPr="004F7ABA">
        <w:rPr>
          <w:szCs w:val="22"/>
        </w:rPr>
        <w:t>Nabavka plastične folije, stakla ili drugih odgovarajućih materijala,</w:t>
      </w:r>
    </w:p>
    <w:p w14:paraId="2DACAF1D" w14:textId="77777777" w:rsidR="004F7ABA" w:rsidRPr="004F7ABA" w:rsidRDefault="004F7ABA" w:rsidP="004F7ABA">
      <w:pPr>
        <w:pStyle w:val="Odlomakpopisa"/>
        <w:numPr>
          <w:ilvl w:val="0"/>
          <w:numId w:val="6"/>
        </w:numPr>
        <w:spacing w:line="259" w:lineRule="auto"/>
        <w:rPr>
          <w:b/>
          <w:szCs w:val="22"/>
        </w:rPr>
      </w:pPr>
      <w:r w:rsidRPr="004F7ABA">
        <w:rPr>
          <w:szCs w:val="22"/>
        </w:rPr>
        <w:t>Nabavka čvrste konstrukcije plastenika/ staklenika</w:t>
      </w:r>
    </w:p>
    <w:p w14:paraId="54C6ADC5" w14:textId="77777777" w:rsidR="004F7ABA" w:rsidRPr="004F7ABA" w:rsidRDefault="004F7ABA" w:rsidP="004F7ABA">
      <w:pPr>
        <w:pStyle w:val="Odlomakpopisa"/>
        <w:numPr>
          <w:ilvl w:val="0"/>
          <w:numId w:val="6"/>
        </w:numPr>
        <w:spacing w:line="259" w:lineRule="auto"/>
        <w:rPr>
          <w:b/>
          <w:szCs w:val="22"/>
        </w:rPr>
      </w:pPr>
      <w:r w:rsidRPr="004F7ABA">
        <w:rPr>
          <w:szCs w:val="22"/>
        </w:rPr>
        <w:t>Nabavka ostale opreme potrebne za ugradnju i opremanje plastenika / staklenika</w:t>
      </w:r>
    </w:p>
    <w:p w14:paraId="65054E48" w14:textId="77777777" w:rsidR="004F7ABA" w:rsidRPr="004F7ABA" w:rsidRDefault="004F7ABA" w:rsidP="004F7ABA">
      <w:pPr>
        <w:ind w:firstLine="360"/>
        <w:jc w:val="both"/>
        <w:rPr>
          <w:rFonts w:ascii="Times New Roman" w:hAnsi="Times New Roman" w:cs="Times New Roman"/>
        </w:rPr>
      </w:pPr>
      <w:r w:rsidRPr="004F7ABA">
        <w:rPr>
          <w:rFonts w:ascii="Times New Roman" w:hAnsi="Times New Roman" w:cs="Times New Roman"/>
        </w:rPr>
        <w:t>Dodijeljena potpora u okviru Mjere 5. ne može se koristiti za kupovinu poljoprivrednih resursa podnositelja koji su bili predmet izračuna ekonomske veličine poljoprivrednog gospodarstva.</w:t>
      </w:r>
    </w:p>
    <w:p w14:paraId="179919B1" w14:textId="77777777" w:rsidR="004F7ABA" w:rsidRPr="004F7ABA" w:rsidRDefault="004F7ABA" w:rsidP="004F7ABA">
      <w:pPr>
        <w:pStyle w:val="Odlomakpopisa"/>
        <w:ind w:left="360"/>
        <w:rPr>
          <w:b/>
          <w:szCs w:val="22"/>
        </w:rPr>
      </w:pPr>
    </w:p>
    <w:p w14:paraId="677B669A"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041C10D8" w14:textId="77777777" w:rsidR="004F7ABA" w:rsidRPr="004F7ABA" w:rsidRDefault="004F7ABA" w:rsidP="004F7ABA">
      <w:pPr>
        <w:pStyle w:val="Odlomakpopisa"/>
        <w:numPr>
          <w:ilvl w:val="0"/>
          <w:numId w:val="6"/>
        </w:numPr>
        <w:spacing w:line="259" w:lineRule="auto"/>
        <w:rPr>
          <w:szCs w:val="22"/>
        </w:rPr>
      </w:pPr>
      <w:r w:rsidRPr="004F7ABA">
        <w:rPr>
          <w:szCs w:val="22"/>
        </w:rPr>
        <w:t xml:space="preserve">Do 50 % prihvatljivih troškova nabavke ili rekonstrukcije te opremanja staklenika/plastenika , a maksimalno  do 2.000,00 €. </w:t>
      </w:r>
    </w:p>
    <w:p w14:paraId="43BEDB5A" w14:textId="77777777" w:rsidR="004F7ABA" w:rsidRPr="004F7ABA" w:rsidRDefault="004F7ABA" w:rsidP="004F7ABA">
      <w:pPr>
        <w:jc w:val="both"/>
        <w:rPr>
          <w:rFonts w:ascii="Times New Roman" w:hAnsi="Times New Roman" w:cs="Times New Roman"/>
        </w:rPr>
      </w:pPr>
    </w:p>
    <w:p w14:paraId="0BF1DDF8"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5. :</w:t>
      </w:r>
    </w:p>
    <w:p w14:paraId="58DD3781" w14:textId="77777777" w:rsidR="004F7ABA" w:rsidRPr="004F7ABA" w:rsidRDefault="004F7ABA" w:rsidP="004F7ABA">
      <w:pPr>
        <w:jc w:val="both"/>
        <w:rPr>
          <w:rFonts w:ascii="Times New Roman" w:hAnsi="Times New Roman" w:cs="Times New Roman"/>
        </w:rPr>
      </w:pPr>
    </w:p>
    <w:p w14:paraId="39A7237C"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5C091ACC"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6455DA46"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4CA3AB49"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3DEEF306"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12EE0F6A"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51D20E01" w14:textId="77777777" w:rsidR="004F7ABA" w:rsidRPr="004F7ABA" w:rsidRDefault="004F7ABA" w:rsidP="004F7ABA">
      <w:pPr>
        <w:jc w:val="both"/>
        <w:rPr>
          <w:rFonts w:ascii="Times New Roman" w:hAnsi="Times New Roman" w:cs="Times New Roman"/>
        </w:rPr>
      </w:pPr>
    </w:p>
    <w:p w14:paraId="0270148F"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6.:  POTPORA OČUVANJU I PROŠIRENJU PČELINJEG FONDA</w:t>
      </w:r>
    </w:p>
    <w:p w14:paraId="20D15D69" w14:textId="77777777" w:rsidR="004F7ABA" w:rsidRPr="004F7ABA" w:rsidRDefault="004F7ABA" w:rsidP="004F7ABA">
      <w:pPr>
        <w:jc w:val="both"/>
        <w:rPr>
          <w:rFonts w:ascii="Times New Roman" w:hAnsi="Times New Roman" w:cs="Times New Roman"/>
        </w:rPr>
      </w:pPr>
    </w:p>
    <w:p w14:paraId="1AF9461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 xml:space="preserve">Cilj mjere: </w:t>
      </w:r>
    </w:p>
    <w:p w14:paraId="68037D28"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Održavanje i razvoj pčelarstva na području Općine Kneževi Vinogradi te jačanje na tržištu pčelinjim proizvodima (med, pčelinji otrov, propolis, matična mliječ, pelud, cvjetni prah, vosak i sl.)</w:t>
      </w:r>
    </w:p>
    <w:p w14:paraId="68E55154" w14:textId="77777777" w:rsidR="004F7ABA" w:rsidRPr="004F7ABA" w:rsidRDefault="004F7ABA" w:rsidP="004F7ABA">
      <w:pPr>
        <w:jc w:val="both"/>
        <w:rPr>
          <w:rFonts w:ascii="Times New Roman" w:hAnsi="Times New Roman" w:cs="Times New Roman"/>
        </w:rPr>
      </w:pPr>
    </w:p>
    <w:p w14:paraId="406DEFA3" w14:textId="77777777" w:rsidR="008A0CAB" w:rsidRDefault="008A0CAB" w:rsidP="004F7ABA">
      <w:pPr>
        <w:jc w:val="both"/>
        <w:rPr>
          <w:rFonts w:ascii="Times New Roman" w:hAnsi="Times New Roman" w:cs="Times New Roman"/>
          <w:b/>
        </w:rPr>
      </w:pPr>
    </w:p>
    <w:p w14:paraId="548F1E2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lastRenderedPageBreak/>
        <w:t>Prihvatljivi korisnici:</w:t>
      </w:r>
    </w:p>
    <w:p w14:paraId="118575A6"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Trgovačka društva, obrti, zadruge, obiteljska poljoprivredna gospodarstva, samoopskrbna poljoprivredna gospodarstva, definirana sukladno Zakonu o poljoprivredi, upisana u upisnik poljoprivrednih gospodarstava i  Evidenciju pčelara i pčelinjaka,  koja imaju sjedište, odnosno prebivalište na području Općine Kneževi Vinogradi te obavljaju svoju djelatnost na području Općine Kneževi Vinogradi najmanje godinu dana od dana raspisivanja javnog poziva.</w:t>
      </w:r>
    </w:p>
    <w:p w14:paraId="47FF17DA" w14:textId="77777777" w:rsidR="004F7ABA" w:rsidRPr="004F7ABA" w:rsidRDefault="004F7ABA" w:rsidP="004F7ABA">
      <w:pPr>
        <w:jc w:val="both"/>
        <w:rPr>
          <w:rFonts w:ascii="Times New Roman" w:hAnsi="Times New Roman" w:cs="Times New Roman"/>
        </w:rPr>
      </w:pPr>
    </w:p>
    <w:p w14:paraId="2042E907"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41F27B6C" w14:textId="77777777" w:rsidR="004F7ABA" w:rsidRPr="004F7ABA" w:rsidRDefault="004F7ABA" w:rsidP="004F7ABA">
      <w:pPr>
        <w:pStyle w:val="Odlomakpopisa"/>
        <w:numPr>
          <w:ilvl w:val="0"/>
          <w:numId w:val="5"/>
        </w:numPr>
        <w:spacing w:line="259" w:lineRule="auto"/>
        <w:rPr>
          <w:szCs w:val="22"/>
        </w:rPr>
      </w:pPr>
      <w:r w:rsidRPr="004F7ABA">
        <w:rPr>
          <w:szCs w:val="22"/>
        </w:rPr>
        <w:t>Nabavka nove pčelarske opreme</w:t>
      </w:r>
    </w:p>
    <w:p w14:paraId="0E75BBD3" w14:textId="77777777" w:rsidR="004F7ABA" w:rsidRPr="004F7ABA" w:rsidRDefault="004F7ABA" w:rsidP="004F7ABA">
      <w:pPr>
        <w:pStyle w:val="Odlomakpopisa"/>
        <w:numPr>
          <w:ilvl w:val="0"/>
          <w:numId w:val="5"/>
        </w:numPr>
        <w:spacing w:line="259" w:lineRule="auto"/>
        <w:rPr>
          <w:szCs w:val="22"/>
        </w:rPr>
      </w:pPr>
      <w:r w:rsidRPr="004F7ABA">
        <w:rPr>
          <w:szCs w:val="22"/>
        </w:rPr>
        <w:t>Nabavka lijekova i hrane za uzgoj pčelinjih zajednica</w:t>
      </w:r>
    </w:p>
    <w:p w14:paraId="55B33C1B" w14:textId="77777777" w:rsidR="004F7ABA" w:rsidRPr="004F7ABA" w:rsidRDefault="004F7ABA" w:rsidP="004F7ABA">
      <w:pPr>
        <w:pStyle w:val="Odlomakpopisa"/>
        <w:numPr>
          <w:ilvl w:val="0"/>
          <w:numId w:val="5"/>
        </w:numPr>
        <w:spacing w:line="259" w:lineRule="auto"/>
        <w:rPr>
          <w:szCs w:val="22"/>
        </w:rPr>
      </w:pPr>
      <w:r w:rsidRPr="004F7ABA">
        <w:rPr>
          <w:szCs w:val="22"/>
        </w:rPr>
        <w:t>Nabavka selekcioniranih matica od ovlaštenih proizvođača</w:t>
      </w:r>
    </w:p>
    <w:p w14:paraId="5815C953" w14:textId="77777777" w:rsidR="004F7ABA" w:rsidRPr="004F7ABA" w:rsidRDefault="004F7ABA" w:rsidP="004F7ABA">
      <w:pPr>
        <w:jc w:val="both"/>
        <w:rPr>
          <w:rFonts w:ascii="Times New Roman" w:hAnsi="Times New Roman" w:cs="Times New Roman"/>
        </w:rPr>
      </w:pPr>
    </w:p>
    <w:p w14:paraId="56D9561C"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6AC94BA8" w14:textId="77777777" w:rsidR="004F7ABA" w:rsidRPr="004F7ABA" w:rsidRDefault="004F7ABA" w:rsidP="004F7ABA">
      <w:pPr>
        <w:pStyle w:val="Odlomakpopisa"/>
        <w:numPr>
          <w:ilvl w:val="0"/>
          <w:numId w:val="5"/>
        </w:numPr>
        <w:spacing w:line="259" w:lineRule="auto"/>
        <w:rPr>
          <w:szCs w:val="22"/>
        </w:rPr>
      </w:pPr>
      <w:r w:rsidRPr="004F7ABA">
        <w:rPr>
          <w:szCs w:val="22"/>
        </w:rPr>
        <w:t>Do 80 % prihvatljivih i dokumentiranih troškova, a najviše u iznosu 1.000,00 €.</w:t>
      </w:r>
    </w:p>
    <w:p w14:paraId="476863EB" w14:textId="77777777" w:rsidR="004F7ABA" w:rsidRPr="004F7ABA" w:rsidRDefault="004F7ABA" w:rsidP="004F7ABA">
      <w:pPr>
        <w:jc w:val="both"/>
        <w:rPr>
          <w:rFonts w:ascii="Times New Roman" w:hAnsi="Times New Roman" w:cs="Times New Roman"/>
        </w:rPr>
      </w:pPr>
    </w:p>
    <w:p w14:paraId="0ACDF9D4"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6. :</w:t>
      </w:r>
    </w:p>
    <w:p w14:paraId="1AF5EA1F" w14:textId="77777777" w:rsidR="004F7ABA" w:rsidRPr="004F7ABA" w:rsidRDefault="004F7ABA" w:rsidP="004F7ABA">
      <w:pPr>
        <w:jc w:val="both"/>
        <w:rPr>
          <w:rFonts w:ascii="Times New Roman" w:hAnsi="Times New Roman" w:cs="Times New Roman"/>
        </w:rPr>
      </w:pPr>
    </w:p>
    <w:p w14:paraId="67237243"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55E36DB9"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10F535F1"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2A2308F6"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1D1B97DE"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469DD299"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2FA52534" w14:textId="77777777" w:rsidR="004F7ABA" w:rsidRPr="004F7ABA" w:rsidRDefault="004F7ABA" w:rsidP="004F7ABA">
      <w:pPr>
        <w:jc w:val="both"/>
        <w:rPr>
          <w:rFonts w:ascii="Times New Roman" w:hAnsi="Times New Roman" w:cs="Times New Roman"/>
        </w:rPr>
      </w:pPr>
    </w:p>
    <w:p w14:paraId="6D910BC3" w14:textId="77777777" w:rsidR="004F7ABA" w:rsidRPr="004F7ABA" w:rsidRDefault="004F7ABA" w:rsidP="004F7ABA">
      <w:pPr>
        <w:spacing w:line="259" w:lineRule="auto"/>
        <w:jc w:val="both"/>
        <w:rPr>
          <w:rFonts w:ascii="Times New Roman" w:hAnsi="Times New Roman" w:cs="Times New Roman"/>
          <w:b/>
        </w:rPr>
      </w:pPr>
    </w:p>
    <w:p w14:paraId="707D29CE"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8. JEDNOKRATNA POMOĆ U POKRIVANJU ŠTETA NA POLJOPRIVREDNIM GOSPODARSTVIMA</w:t>
      </w:r>
    </w:p>
    <w:p w14:paraId="0CB9A851" w14:textId="77777777" w:rsidR="004F7ABA" w:rsidRPr="004F7ABA" w:rsidRDefault="004F7ABA" w:rsidP="004F7ABA">
      <w:pPr>
        <w:jc w:val="both"/>
        <w:rPr>
          <w:rFonts w:ascii="Times New Roman" w:hAnsi="Times New Roman" w:cs="Times New Roman"/>
          <w:b/>
        </w:rPr>
      </w:pPr>
    </w:p>
    <w:p w14:paraId="497AF53B"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0D1EAF0E"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Pomoć u prevladavanju posljedica nastalih šteta na poljoprivrednim gospodarstvima prouzrokovanih štetnim događajima, s ciljem nastavka daljnje poljoprivredne proizvodnje bez štetnih posljedica na proizvodnju i poljoprivredno gospodarstvo.</w:t>
      </w:r>
    </w:p>
    <w:p w14:paraId="6D2E5EA9" w14:textId="77777777" w:rsidR="004F7ABA" w:rsidRPr="004F7ABA" w:rsidRDefault="004F7ABA" w:rsidP="004F7ABA">
      <w:pPr>
        <w:jc w:val="both"/>
        <w:rPr>
          <w:rFonts w:ascii="Times New Roman" w:hAnsi="Times New Roman" w:cs="Times New Roman"/>
        </w:rPr>
      </w:pPr>
    </w:p>
    <w:p w14:paraId="26F26A8A" w14:textId="77777777" w:rsidR="004F7ABA" w:rsidRPr="004F7ABA" w:rsidRDefault="004F7ABA" w:rsidP="004F7ABA">
      <w:pPr>
        <w:jc w:val="both"/>
        <w:rPr>
          <w:rFonts w:ascii="Times New Roman" w:hAnsi="Times New Roman" w:cs="Times New Roman"/>
        </w:rPr>
      </w:pPr>
    </w:p>
    <w:p w14:paraId="3CEDEE6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0EDF96B9"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Obrti i obiteljska poljoprivredna gospodarstva, te samoopskrbna gospodarstva definirana sukladno Zakonu o poljoprivredi upisana u Upisnik poljoprivrednih gospodarstava koja imaju sjedište, odnosno prebivalište na području Općine Kneževi Vinogradi te obavljaju svoju djelatnost na području Općine Kneževi Vinogradi, odnosno registrirani su za obavljanje prerade vlastitih poljoprivrednih proizvoda do dana objave javnog poziva za potporu, čija je ekonomska veličina ne prelazi iznos od 120.000,00  EUR-a u trenutku podnošenja zahtjeva, pod uvjetom da štetni događaj nije osiguran, niti je za isto proglašena prirodna nepogoda, odnosno da se radi o pojedinačnom izoliranom slučaju.</w:t>
      </w:r>
    </w:p>
    <w:p w14:paraId="32A5FE9D" w14:textId="77777777" w:rsidR="004F7ABA" w:rsidRPr="004F7ABA" w:rsidRDefault="004F7ABA" w:rsidP="004F7ABA">
      <w:pPr>
        <w:jc w:val="both"/>
        <w:rPr>
          <w:rFonts w:ascii="Times New Roman" w:hAnsi="Times New Roman" w:cs="Times New Roman"/>
        </w:rPr>
      </w:pPr>
    </w:p>
    <w:p w14:paraId="2525AAD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 - šteta:</w:t>
      </w:r>
    </w:p>
    <w:p w14:paraId="31180A32" w14:textId="77777777" w:rsidR="004F7ABA" w:rsidRPr="004F7ABA" w:rsidRDefault="004F7ABA" w:rsidP="004F7ABA">
      <w:pPr>
        <w:numPr>
          <w:ilvl w:val="0"/>
          <w:numId w:val="16"/>
        </w:numPr>
        <w:spacing w:line="259" w:lineRule="auto"/>
        <w:jc w:val="both"/>
        <w:rPr>
          <w:rFonts w:ascii="Times New Roman" w:hAnsi="Times New Roman" w:cs="Times New Roman"/>
          <w:b/>
        </w:rPr>
      </w:pPr>
      <w:r w:rsidRPr="004F7ABA">
        <w:rPr>
          <w:rFonts w:ascii="Times New Roman" w:hAnsi="Times New Roman" w:cs="Times New Roman"/>
          <w:b/>
        </w:rPr>
        <w:t>Šteta na poljoprivrednim objektima uzrokovanih požarom, gromom i slični događaj,</w:t>
      </w:r>
    </w:p>
    <w:p w14:paraId="024BDEF5" w14:textId="77777777" w:rsidR="004F7ABA" w:rsidRPr="004F7ABA" w:rsidRDefault="004F7ABA" w:rsidP="004F7ABA">
      <w:pPr>
        <w:numPr>
          <w:ilvl w:val="0"/>
          <w:numId w:val="16"/>
        </w:numPr>
        <w:spacing w:line="259" w:lineRule="auto"/>
        <w:jc w:val="both"/>
        <w:rPr>
          <w:rFonts w:ascii="Times New Roman" w:hAnsi="Times New Roman" w:cs="Times New Roman"/>
          <w:b/>
        </w:rPr>
      </w:pPr>
      <w:r w:rsidRPr="004F7ABA">
        <w:rPr>
          <w:rFonts w:ascii="Times New Roman" w:hAnsi="Times New Roman" w:cs="Times New Roman"/>
          <w:b/>
        </w:rPr>
        <w:t>Šteta na stoci uslijed uginuća</w:t>
      </w:r>
    </w:p>
    <w:p w14:paraId="33B518B9" w14:textId="77777777" w:rsidR="004F7ABA" w:rsidRPr="004F7ABA" w:rsidRDefault="004F7ABA" w:rsidP="004F7ABA">
      <w:pPr>
        <w:numPr>
          <w:ilvl w:val="0"/>
          <w:numId w:val="16"/>
        </w:numPr>
        <w:spacing w:line="259" w:lineRule="auto"/>
        <w:jc w:val="both"/>
        <w:rPr>
          <w:rFonts w:ascii="Times New Roman" w:hAnsi="Times New Roman" w:cs="Times New Roman"/>
          <w:b/>
        </w:rPr>
      </w:pPr>
      <w:r w:rsidRPr="004F7ABA">
        <w:rPr>
          <w:rFonts w:ascii="Times New Roman" w:hAnsi="Times New Roman" w:cs="Times New Roman"/>
          <w:b/>
        </w:rPr>
        <w:t xml:space="preserve">Šteta na poljoprivrednoj opremi uzrokovanom požarom ili sl. </w:t>
      </w:r>
    </w:p>
    <w:p w14:paraId="45824222" w14:textId="77777777" w:rsidR="004F7ABA" w:rsidRPr="004F7ABA" w:rsidRDefault="004F7ABA" w:rsidP="004F7ABA">
      <w:pPr>
        <w:ind w:left="360"/>
        <w:jc w:val="both"/>
        <w:rPr>
          <w:rFonts w:ascii="Times New Roman" w:hAnsi="Times New Roman" w:cs="Times New Roman"/>
          <w:b/>
        </w:rPr>
      </w:pPr>
    </w:p>
    <w:p w14:paraId="312FE36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1534949B" w14:textId="77777777" w:rsidR="004F7ABA" w:rsidRPr="004F7ABA" w:rsidRDefault="004F7ABA" w:rsidP="004F7ABA">
      <w:pPr>
        <w:pStyle w:val="Odlomakpopisa"/>
        <w:numPr>
          <w:ilvl w:val="0"/>
          <w:numId w:val="10"/>
        </w:numPr>
        <w:spacing w:line="259" w:lineRule="auto"/>
        <w:rPr>
          <w:szCs w:val="22"/>
        </w:rPr>
      </w:pPr>
      <w:r w:rsidRPr="004F7ABA">
        <w:rPr>
          <w:szCs w:val="22"/>
        </w:rPr>
        <w:t xml:space="preserve">Maksimalan iznos sredstava potpore po jednom korisniku iznosi 70 % ukupne dokumentirane štete, a čija se vrijednost utvrđuje iz raspoložive dokumentacije podnositelja, ukoliko isto nije </w:t>
      </w:r>
      <w:r w:rsidRPr="004F7ABA">
        <w:rPr>
          <w:szCs w:val="22"/>
        </w:rPr>
        <w:lastRenderedPageBreak/>
        <w:t>moguće utvrditi na taj način, vrijednost štete  utvrđuju predstavnici Općine na način i po metodologiji za izračun šteta od prirodnih nepogoda,  a najviše do 2.000,00  EUR-a po podnositelju.</w:t>
      </w:r>
    </w:p>
    <w:p w14:paraId="1D35C724" w14:textId="77777777" w:rsidR="004F7ABA" w:rsidRPr="004F7ABA" w:rsidRDefault="004F7ABA" w:rsidP="004F7ABA">
      <w:pPr>
        <w:jc w:val="both"/>
        <w:rPr>
          <w:rFonts w:ascii="Times New Roman" w:hAnsi="Times New Roman" w:cs="Times New Roman"/>
          <w:b/>
        </w:rPr>
      </w:pPr>
    </w:p>
    <w:p w14:paraId="332578D6"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8. :</w:t>
      </w:r>
    </w:p>
    <w:p w14:paraId="3F996B88" w14:textId="77777777" w:rsidR="004F7ABA" w:rsidRPr="004F7ABA" w:rsidRDefault="004F7ABA" w:rsidP="004F7ABA">
      <w:pPr>
        <w:jc w:val="both"/>
        <w:rPr>
          <w:rFonts w:ascii="Times New Roman" w:hAnsi="Times New Roman" w:cs="Times New Roman"/>
        </w:rPr>
      </w:pPr>
    </w:p>
    <w:p w14:paraId="7BBF0650"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godine od dana isplate sredstava moraju osigurati da rezultati projekta ne podliježu niti jednoj od sljedećih situacija:</w:t>
      </w:r>
    </w:p>
    <w:p w14:paraId="6A6216F5"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5017A46C"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nekretnine / opreme ili OPG-a, odnosno obrta</w:t>
      </w:r>
    </w:p>
    <w:p w14:paraId="360BA0E5"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77284CFA"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601E0037" w14:textId="77777777" w:rsidR="004F7ABA" w:rsidRPr="004F7ABA" w:rsidRDefault="004F7ABA" w:rsidP="004F7ABA">
      <w:pPr>
        <w:pStyle w:val="Odlomakpopisa"/>
        <w:ind w:left="0"/>
        <w:rPr>
          <w:b/>
          <w:szCs w:val="22"/>
        </w:rPr>
      </w:pPr>
    </w:p>
    <w:p w14:paraId="79FB1F4F" w14:textId="77777777" w:rsidR="004F7ABA" w:rsidRPr="004F7ABA" w:rsidRDefault="004F7ABA" w:rsidP="004F7ABA">
      <w:pPr>
        <w:spacing w:line="259" w:lineRule="auto"/>
        <w:jc w:val="both"/>
        <w:rPr>
          <w:rFonts w:ascii="Times New Roman" w:hAnsi="Times New Roman" w:cs="Times New Roman"/>
          <w:b/>
        </w:rPr>
      </w:pPr>
    </w:p>
    <w:p w14:paraId="31ED1808" w14:textId="77777777" w:rsidR="004F7ABA" w:rsidRPr="004F7ABA" w:rsidRDefault="004F7ABA" w:rsidP="004F7ABA">
      <w:pPr>
        <w:spacing w:line="259" w:lineRule="auto"/>
        <w:jc w:val="both"/>
        <w:rPr>
          <w:rFonts w:ascii="Times New Roman" w:hAnsi="Times New Roman" w:cs="Times New Roman"/>
          <w:b/>
        </w:rPr>
      </w:pPr>
    </w:p>
    <w:p w14:paraId="6FBFA7F8" w14:textId="77777777" w:rsidR="004F7ABA" w:rsidRPr="004F7ABA" w:rsidRDefault="004F7ABA" w:rsidP="004F7ABA">
      <w:pPr>
        <w:pBdr>
          <w:top w:val="single" w:sz="4" w:space="1" w:color="auto"/>
          <w:left w:val="single" w:sz="4" w:space="4" w:color="auto"/>
          <w:bottom w:val="single" w:sz="4" w:space="1" w:color="auto"/>
          <w:right w:val="single" w:sz="4" w:space="4" w:color="auto"/>
        </w:pBdr>
        <w:shd w:val="clear" w:color="auto" w:fill="D99594" w:themeFill="accent2" w:themeFillTint="99"/>
        <w:spacing w:line="259" w:lineRule="auto"/>
        <w:jc w:val="both"/>
        <w:rPr>
          <w:rFonts w:ascii="Times New Roman" w:hAnsi="Times New Roman" w:cs="Times New Roman"/>
          <w:b/>
        </w:rPr>
      </w:pPr>
      <w:r w:rsidRPr="004F7ABA">
        <w:rPr>
          <w:rFonts w:ascii="Times New Roman" w:hAnsi="Times New Roman" w:cs="Times New Roman"/>
          <w:b/>
        </w:rPr>
        <w:t>MJERE ODOBRENE SUKLADNO UREDBI 2023/2831</w:t>
      </w:r>
    </w:p>
    <w:p w14:paraId="269BD6B9" w14:textId="77777777" w:rsidR="004F7ABA" w:rsidRPr="004F7ABA" w:rsidRDefault="004F7ABA" w:rsidP="004F7ABA">
      <w:pPr>
        <w:jc w:val="both"/>
        <w:rPr>
          <w:rFonts w:ascii="Times New Roman" w:hAnsi="Times New Roman" w:cs="Times New Roman"/>
          <w:b/>
        </w:rPr>
      </w:pPr>
    </w:p>
    <w:p w14:paraId="438933F9" w14:textId="77777777" w:rsidR="004F7ABA" w:rsidRPr="004F7ABA" w:rsidRDefault="004F7ABA" w:rsidP="004F7ABA">
      <w:pPr>
        <w:jc w:val="both"/>
        <w:rPr>
          <w:rFonts w:ascii="Times New Roman" w:hAnsi="Times New Roman" w:cs="Times New Roman"/>
          <w:b/>
        </w:rPr>
      </w:pPr>
    </w:p>
    <w:p w14:paraId="019BBD37" w14:textId="77777777" w:rsidR="004F7ABA" w:rsidRPr="004F7ABA" w:rsidRDefault="004F7ABA" w:rsidP="004F7ABA">
      <w:pPr>
        <w:shd w:val="clear" w:color="auto" w:fill="D99594" w:themeFill="accent2" w:themeFillTint="99"/>
        <w:jc w:val="both"/>
        <w:rPr>
          <w:rFonts w:ascii="Times New Roman" w:hAnsi="Times New Roman" w:cs="Times New Roman"/>
          <w:b/>
        </w:rPr>
      </w:pPr>
      <w:r w:rsidRPr="004F7ABA">
        <w:rPr>
          <w:rFonts w:ascii="Times New Roman" w:hAnsi="Times New Roman" w:cs="Times New Roman"/>
          <w:b/>
        </w:rPr>
        <w:t>MJERA 7. POTPORA ULAGANJU U PRERADU VLASTITIH POLJOPRIVREDNIH PROIZVODA NA POLJOPRIVREDNOM GOSPODARSTVU</w:t>
      </w:r>
    </w:p>
    <w:p w14:paraId="4EB68DB8" w14:textId="77777777" w:rsidR="004F7ABA" w:rsidRPr="004F7ABA" w:rsidRDefault="004F7ABA" w:rsidP="004F7ABA">
      <w:pPr>
        <w:jc w:val="both"/>
        <w:rPr>
          <w:rFonts w:ascii="Times New Roman" w:hAnsi="Times New Roman" w:cs="Times New Roman"/>
          <w:b/>
        </w:rPr>
      </w:pPr>
    </w:p>
    <w:p w14:paraId="4C67A22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Cilj mjere:</w:t>
      </w:r>
    </w:p>
    <w:p w14:paraId="3EC4EDCA"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Stvaranje proizvoda dodatne vrijednosti na postojećem poljoprivrednom gospodarstvu.</w:t>
      </w:r>
    </w:p>
    <w:p w14:paraId="23E331A1" w14:textId="77777777" w:rsidR="004F7ABA" w:rsidRPr="004F7ABA" w:rsidRDefault="004F7ABA" w:rsidP="004F7ABA">
      <w:pPr>
        <w:jc w:val="both"/>
        <w:rPr>
          <w:rFonts w:ascii="Times New Roman" w:hAnsi="Times New Roman" w:cs="Times New Roman"/>
        </w:rPr>
      </w:pPr>
    </w:p>
    <w:p w14:paraId="5DF3BFC2"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korisnici:</w:t>
      </w:r>
    </w:p>
    <w:p w14:paraId="6B10603F"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odnosno registrirani su za obavljanje prerade vlastitih poljoprivrednih proizvoda do dana objave javnog poziva za potporu, čija je ekonomska veličina veća od 3.000  EUR-a.</w:t>
      </w:r>
    </w:p>
    <w:p w14:paraId="6E494ADE" w14:textId="77777777" w:rsidR="004F7ABA" w:rsidRPr="004F7ABA" w:rsidRDefault="004F7ABA" w:rsidP="004F7ABA">
      <w:pPr>
        <w:jc w:val="both"/>
        <w:rPr>
          <w:rFonts w:ascii="Times New Roman" w:hAnsi="Times New Roman" w:cs="Times New Roman"/>
        </w:rPr>
      </w:pPr>
    </w:p>
    <w:p w14:paraId="0CCA1BC4"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4097DE15" w14:textId="77777777" w:rsidR="004F7ABA" w:rsidRPr="004F7ABA" w:rsidRDefault="004F7ABA" w:rsidP="004F7ABA">
      <w:pPr>
        <w:pStyle w:val="Odlomakpopisa"/>
        <w:numPr>
          <w:ilvl w:val="0"/>
          <w:numId w:val="5"/>
        </w:numPr>
        <w:spacing w:line="259" w:lineRule="auto"/>
        <w:rPr>
          <w:szCs w:val="22"/>
        </w:rPr>
      </w:pPr>
      <w:r w:rsidRPr="004F7ABA">
        <w:rPr>
          <w:szCs w:val="22"/>
        </w:rPr>
        <w:t>Nabavka  strojeva i opreme za preradu i ostale postupke u funkciji djelatnosti prerade – prihvat sirovine, skladištenje, obrada/ prerada, hlađenje, vinifikacija, klimatizacija, pakiranje, manipulacija, čišćenje, pročišćavanje, laboratorij i analiza, energija i instalacije, sigurnost i nadzor, potrebe vinarske kontrole, transport.</w:t>
      </w:r>
    </w:p>
    <w:p w14:paraId="1D2FA818" w14:textId="77777777" w:rsidR="004F7ABA" w:rsidRPr="004F7ABA" w:rsidRDefault="004F7ABA" w:rsidP="004F7ABA">
      <w:pPr>
        <w:jc w:val="both"/>
        <w:rPr>
          <w:rFonts w:ascii="Times New Roman" w:hAnsi="Times New Roman" w:cs="Times New Roman"/>
          <w:b/>
        </w:rPr>
      </w:pPr>
    </w:p>
    <w:p w14:paraId="485059B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4D8F8A44" w14:textId="77777777" w:rsidR="004F7ABA" w:rsidRPr="004F7ABA" w:rsidRDefault="004F7ABA" w:rsidP="004F7ABA">
      <w:pPr>
        <w:pStyle w:val="Odlomakpopisa"/>
        <w:numPr>
          <w:ilvl w:val="0"/>
          <w:numId w:val="10"/>
        </w:numPr>
        <w:spacing w:line="259" w:lineRule="auto"/>
        <w:rPr>
          <w:szCs w:val="22"/>
        </w:rPr>
      </w:pPr>
      <w:r w:rsidRPr="004F7ABA">
        <w:rPr>
          <w:szCs w:val="22"/>
        </w:rPr>
        <w:t xml:space="preserve">Maksimalan iznos sredstava potpore po jednom korisniku iznosi 50 % ukupnih dokumentiranih troškova, a najviše do 3.000,00 € po korisniku godišnje. </w:t>
      </w:r>
    </w:p>
    <w:p w14:paraId="16B82E0B" w14:textId="77777777" w:rsidR="004F7ABA" w:rsidRPr="004F7ABA" w:rsidRDefault="004F7ABA" w:rsidP="004F7ABA">
      <w:pPr>
        <w:pStyle w:val="Odlomakpopisa"/>
        <w:rPr>
          <w:szCs w:val="22"/>
        </w:rPr>
      </w:pPr>
    </w:p>
    <w:p w14:paraId="32CB1F95"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7. :</w:t>
      </w:r>
    </w:p>
    <w:p w14:paraId="35876AD3" w14:textId="77777777" w:rsidR="004F7ABA" w:rsidRPr="004F7ABA" w:rsidRDefault="004F7ABA" w:rsidP="004F7ABA">
      <w:pPr>
        <w:jc w:val="both"/>
        <w:rPr>
          <w:rFonts w:ascii="Times New Roman" w:hAnsi="Times New Roman" w:cs="Times New Roman"/>
        </w:rPr>
      </w:pPr>
    </w:p>
    <w:p w14:paraId="2719F65F"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2A0D6C8F"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600A7FD1" w14:textId="77777777" w:rsidR="004F7ABA" w:rsidRPr="004F7ABA" w:rsidRDefault="004F7ABA" w:rsidP="004F7ABA">
      <w:pPr>
        <w:pStyle w:val="Odlomakpopisa"/>
        <w:numPr>
          <w:ilvl w:val="0"/>
          <w:numId w:val="5"/>
        </w:numPr>
        <w:spacing w:line="259" w:lineRule="auto"/>
        <w:rPr>
          <w:szCs w:val="22"/>
        </w:rPr>
      </w:pPr>
      <w:r w:rsidRPr="004F7ABA">
        <w:rPr>
          <w:szCs w:val="22"/>
        </w:rPr>
        <w:t>Promjeni vlasništva nad predmetom ulaganja</w:t>
      </w:r>
    </w:p>
    <w:p w14:paraId="0DD654EA" w14:textId="77777777" w:rsidR="004F7ABA" w:rsidRPr="004F7ABA" w:rsidRDefault="004F7ABA" w:rsidP="004F7ABA">
      <w:pPr>
        <w:pStyle w:val="Odlomakpopisa"/>
        <w:numPr>
          <w:ilvl w:val="0"/>
          <w:numId w:val="5"/>
        </w:numPr>
        <w:spacing w:line="259" w:lineRule="auto"/>
        <w:rPr>
          <w:szCs w:val="22"/>
        </w:rPr>
      </w:pPr>
      <w:r w:rsidRPr="004F7ABA">
        <w:rPr>
          <w:szCs w:val="22"/>
        </w:rPr>
        <w:t>Davanje u zakup ili najam predmeta ulaganja ili premještanje sufinanciranog ulaganja do isteka 1 (jedne) godine od datuma isplate potpore, osim u slučaju kada je to zakonska obveza</w:t>
      </w:r>
    </w:p>
    <w:p w14:paraId="72843C44"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560903CC"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lastRenderedPageBreak/>
        <w:t>Iznimno moguća su odstupanja od navedenih zahtjeva u slučajevima više sile ili nastupa izvanrednih okolnosti, kako je propisano člankom 2. Uredbe EU br. 1306/2013.</w:t>
      </w:r>
    </w:p>
    <w:p w14:paraId="32E39622" w14:textId="77777777" w:rsidR="004F7ABA" w:rsidRPr="004F7ABA" w:rsidRDefault="004F7ABA" w:rsidP="004F7ABA">
      <w:pPr>
        <w:jc w:val="both"/>
        <w:rPr>
          <w:rFonts w:ascii="Times New Roman" w:hAnsi="Times New Roman" w:cs="Times New Roman"/>
        </w:rPr>
      </w:pPr>
    </w:p>
    <w:p w14:paraId="600354D7"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izvanrednih okolnosti, kako je propisano člankom 2. Uredbe EU br. 1306/2013.</w:t>
      </w:r>
    </w:p>
    <w:p w14:paraId="7ADAA8AC" w14:textId="77777777" w:rsidR="004F7ABA" w:rsidRPr="004F7ABA" w:rsidRDefault="004F7ABA" w:rsidP="004F7ABA">
      <w:pPr>
        <w:pStyle w:val="Odlomakpopisa"/>
        <w:ind w:left="0"/>
        <w:rPr>
          <w:b/>
          <w:szCs w:val="22"/>
        </w:rPr>
      </w:pPr>
    </w:p>
    <w:p w14:paraId="3185D641" w14:textId="77777777" w:rsidR="004F7ABA" w:rsidRPr="004F7ABA" w:rsidRDefault="004F7ABA" w:rsidP="004F7ABA">
      <w:pPr>
        <w:pStyle w:val="Odlomakpopisa"/>
        <w:shd w:val="clear" w:color="auto" w:fill="D99594" w:themeFill="accent2" w:themeFillTint="99"/>
        <w:ind w:left="0"/>
        <w:rPr>
          <w:b/>
          <w:szCs w:val="22"/>
        </w:rPr>
      </w:pPr>
      <w:r w:rsidRPr="004F7ABA">
        <w:rPr>
          <w:b/>
          <w:szCs w:val="22"/>
        </w:rPr>
        <w:t>MJERA 9. POTPORE ZA ORGANIZACIJU I SUDJELOVANJE NA MANIFESTACIJAMA</w:t>
      </w:r>
    </w:p>
    <w:p w14:paraId="76795A8B" w14:textId="77777777" w:rsidR="004F7ABA" w:rsidRPr="004F7ABA" w:rsidRDefault="004F7ABA" w:rsidP="004F7ABA">
      <w:pPr>
        <w:pStyle w:val="Odlomakpopisa"/>
        <w:ind w:left="0"/>
        <w:rPr>
          <w:b/>
          <w:szCs w:val="22"/>
        </w:rPr>
      </w:pPr>
    </w:p>
    <w:p w14:paraId="28938C05" w14:textId="77777777" w:rsidR="004F7ABA" w:rsidRPr="004F7ABA" w:rsidRDefault="004F7ABA" w:rsidP="004F7ABA">
      <w:pPr>
        <w:pStyle w:val="Odlomakpopisa"/>
        <w:ind w:left="0"/>
        <w:rPr>
          <w:b/>
          <w:szCs w:val="22"/>
        </w:rPr>
      </w:pPr>
      <w:r w:rsidRPr="004F7ABA">
        <w:rPr>
          <w:b/>
          <w:szCs w:val="22"/>
        </w:rPr>
        <w:t xml:space="preserve">Cilj mjere: </w:t>
      </w:r>
    </w:p>
    <w:p w14:paraId="3F6F69AB"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Potpora za organizaciju i sudjelovanje na manifestacijama za organizaciju i/ili sudjelovanje na manifestacijama  (sajmovima, smotrama, skupovima) u zemlji i inozemstvu koje su povezane s poljoprivrednom proizvodnjom, a na kojima se promiču poljoprivreda i vrijednosti ruralnog razvoja </w:t>
      </w:r>
    </w:p>
    <w:p w14:paraId="30359466" w14:textId="77777777" w:rsidR="004F7ABA" w:rsidRPr="004F7ABA" w:rsidRDefault="004F7ABA" w:rsidP="004F7ABA">
      <w:pPr>
        <w:pStyle w:val="Odlomakpopisa"/>
        <w:ind w:left="0"/>
        <w:rPr>
          <w:b/>
          <w:szCs w:val="22"/>
        </w:rPr>
      </w:pPr>
    </w:p>
    <w:p w14:paraId="128AC747" w14:textId="77777777" w:rsidR="004F7ABA" w:rsidRPr="004F7ABA" w:rsidRDefault="004F7ABA" w:rsidP="004F7ABA">
      <w:pPr>
        <w:pStyle w:val="Odlomakpopisa"/>
        <w:ind w:left="0"/>
        <w:rPr>
          <w:b/>
          <w:szCs w:val="22"/>
        </w:rPr>
      </w:pPr>
      <w:r w:rsidRPr="004F7ABA">
        <w:rPr>
          <w:b/>
          <w:szCs w:val="22"/>
        </w:rPr>
        <w:t>Prihvatljivi korisnici:</w:t>
      </w:r>
    </w:p>
    <w:p w14:paraId="710BA770" w14:textId="77777777" w:rsidR="004F7ABA" w:rsidRPr="004F7ABA" w:rsidRDefault="004F7ABA" w:rsidP="004F7ABA">
      <w:pPr>
        <w:pStyle w:val="Odlomakpopisa"/>
        <w:ind w:left="0" w:firstLine="708"/>
        <w:rPr>
          <w:b/>
          <w:szCs w:val="22"/>
        </w:rPr>
      </w:pPr>
      <w:r w:rsidRPr="004F7ABA">
        <w:rPr>
          <w:szCs w:val="22"/>
        </w:rPr>
        <w:t>Trgovačka društva, obrti, zadruge, udruge, obiteljska poljoprivredna gospodarstva, samoopskrbna poljoprivredna gospodarstva, definirana sukladno Zakonu o poljoprivredi, upisana u Upisnik poljoprivrednih gospodarstava koja imaju sjedište, odnosno prebivalište na području Općine Kneževi Vinogradi te obavljaju svoju djelatnost na području Općine Kneževi Vinogradi.</w:t>
      </w:r>
    </w:p>
    <w:p w14:paraId="672359D0" w14:textId="77777777" w:rsidR="004F7ABA" w:rsidRPr="004F7ABA" w:rsidRDefault="004F7ABA" w:rsidP="004F7ABA">
      <w:pPr>
        <w:pStyle w:val="Odlomakpopisa"/>
        <w:ind w:left="0"/>
        <w:rPr>
          <w:b/>
          <w:szCs w:val="22"/>
        </w:rPr>
      </w:pPr>
    </w:p>
    <w:p w14:paraId="52397094"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Prihvatljivi troškovi:</w:t>
      </w:r>
    </w:p>
    <w:p w14:paraId="00A0CCD0"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Potpora se dodjeljuje za slijedeće troškove:</w:t>
      </w:r>
    </w:p>
    <w:p w14:paraId="33DE0262" w14:textId="77777777" w:rsidR="004F7ABA" w:rsidRPr="004F7ABA" w:rsidRDefault="004F7ABA" w:rsidP="004F7ABA">
      <w:pPr>
        <w:pStyle w:val="Odlomakpopisa"/>
        <w:numPr>
          <w:ilvl w:val="0"/>
          <w:numId w:val="17"/>
        </w:numPr>
        <w:suppressAutoHyphens/>
        <w:spacing w:line="259" w:lineRule="auto"/>
        <w:rPr>
          <w:szCs w:val="22"/>
        </w:rPr>
      </w:pPr>
      <w:r w:rsidRPr="004F7ABA">
        <w:rPr>
          <w:szCs w:val="22"/>
        </w:rPr>
        <w:t>Najam i zakup prostora,</w:t>
      </w:r>
    </w:p>
    <w:p w14:paraId="670E33A1" w14:textId="77777777" w:rsidR="004F7ABA" w:rsidRPr="004F7ABA" w:rsidRDefault="004F7ABA" w:rsidP="004F7ABA">
      <w:pPr>
        <w:pStyle w:val="Odlomakpopisa"/>
        <w:numPr>
          <w:ilvl w:val="0"/>
          <w:numId w:val="17"/>
        </w:numPr>
        <w:suppressAutoHyphens/>
        <w:spacing w:line="259" w:lineRule="auto"/>
        <w:rPr>
          <w:szCs w:val="22"/>
        </w:rPr>
      </w:pPr>
      <w:r w:rsidRPr="004F7ABA">
        <w:rPr>
          <w:szCs w:val="22"/>
        </w:rPr>
        <w:t>Kotizacije, uvrštenja u sajamski katalog,</w:t>
      </w:r>
    </w:p>
    <w:p w14:paraId="26DF9E84" w14:textId="77777777" w:rsidR="004F7ABA" w:rsidRPr="004F7ABA" w:rsidRDefault="004F7ABA" w:rsidP="004F7ABA">
      <w:pPr>
        <w:pStyle w:val="Odlomakpopisa"/>
        <w:numPr>
          <w:ilvl w:val="0"/>
          <w:numId w:val="17"/>
        </w:numPr>
        <w:suppressAutoHyphens/>
        <w:spacing w:line="259" w:lineRule="auto"/>
        <w:rPr>
          <w:szCs w:val="22"/>
        </w:rPr>
      </w:pPr>
      <w:r w:rsidRPr="004F7ABA">
        <w:rPr>
          <w:szCs w:val="22"/>
        </w:rPr>
        <w:t>Putni troškovi za sudjelovanje na sajmovima udaljenijim najmanje 50 km od Općine</w:t>
      </w:r>
    </w:p>
    <w:p w14:paraId="6BD0E2DA" w14:textId="77777777" w:rsidR="004F7ABA" w:rsidRPr="004F7ABA" w:rsidRDefault="004F7ABA" w:rsidP="004F7ABA">
      <w:pPr>
        <w:pStyle w:val="Odlomakpopisa"/>
        <w:numPr>
          <w:ilvl w:val="0"/>
          <w:numId w:val="17"/>
        </w:numPr>
        <w:suppressAutoHyphens/>
        <w:spacing w:line="259" w:lineRule="auto"/>
        <w:rPr>
          <w:szCs w:val="22"/>
        </w:rPr>
      </w:pPr>
      <w:r w:rsidRPr="004F7ABA">
        <w:rPr>
          <w:szCs w:val="22"/>
        </w:rPr>
        <w:t>Izrade i prezentacije promidžbenih materijala i proizvoda, osim ako sredstva nisu ostvarena kroz mjeru neku dr.mjeru</w:t>
      </w:r>
    </w:p>
    <w:p w14:paraId="479BA82D" w14:textId="77777777" w:rsidR="004F7ABA" w:rsidRPr="004F7ABA" w:rsidRDefault="004F7ABA" w:rsidP="004F7ABA">
      <w:pPr>
        <w:jc w:val="both"/>
        <w:rPr>
          <w:rFonts w:ascii="Times New Roman" w:hAnsi="Times New Roman" w:cs="Times New Roman"/>
          <w:b/>
        </w:rPr>
      </w:pPr>
    </w:p>
    <w:p w14:paraId="398F9E3D"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Iznos potpore:</w:t>
      </w:r>
    </w:p>
    <w:p w14:paraId="55B66679" w14:textId="77777777" w:rsidR="004F7ABA" w:rsidRPr="004F7ABA" w:rsidRDefault="004F7ABA" w:rsidP="004F7ABA">
      <w:pPr>
        <w:pStyle w:val="Odlomakpopisa"/>
        <w:numPr>
          <w:ilvl w:val="0"/>
          <w:numId w:val="10"/>
        </w:numPr>
        <w:spacing w:line="259" w:lineRule="auto"/>
        <w:rPr>
          <w:szCs w:val="22"/>
        </w:rPr>
      </w:pPr>
      <w:r w:rsidRPr="004F7ABA">
        <w:rPr>
          <w:szCs w:val="22"/>
        </w:rPr>
        <w:t xml:space="preserve">Maksimalan iznos sredstava potpore po jednom korisniku iznosi 70 % ukupnih dokumentiranih troškova, a najviše do 500,00 € po korisniku godišnje. </w:t>
      </w:r>
    </w:p>
    <w:p w14:paraId="51860167" w14:textId="77777777" w:rsidR="004F7ABA" w:rsidRPr="004F7ABA" w:rsidRDefault="004F7ABA" w:rsidP="004F7ABA">
      <w:pPr>
        <w:pStyle w:val="Odlomakpopisa"/>
        <w:ind w:left="0"/>
        <w:rPr>
          <w:b/>
          <w:szCs w:val="22"/>
        </w:rPr>
      </w:pPr>
    </w:p>
    <w:p w14:paraId="1CF0B745"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Obveze korisnika u mjeri 9. :</w:t>
      </w:r>
    </w:p>
    <w:p w14:paraId="59B3864A" w14:textId="77777777" w:rsidR="004F7ABA" w:rsidRPr="004F7ABA" w:rsidRDefault="004F7ABA" w:rsidP="004F7ABA">
      <w:pPr>
        <w:jc w:val="both"/>
        <w:rPr>
          <w:rFonts w:ascii="Times New Roman" w:hAnsi="Times New Roman" w:cs="Times New Roman"/>
        </w:rPr>
      </w:pPr>
    </w:p>
    <w:p w14:paraId="5733B5E0"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rPr>
        <w:t>Zadržati trajnost projekta, odnosno da tijekom razdoblja od 1 (jedne) godine od dana isplate sredstava moraju osigurati da rezultati projekta ne podliježu niti jednoj od sljedećih situacija:</w:t>
      </w:r>
    </w:p>
    <w:p w14:paraId="75D528EA" w14:textId="77777777" w:rsidR="004F7ABA" w:rsidRPr="004F7ABA" w:rsidRDefault="004F7ABA" w:rsidP="004F7ABA">
      <w:pPr>
        <w:pStyle w:val="Odlomakpopisa"/>
        <w:numPr>
          <w:ilvl w:val="0"/>
          <w:numId w:val="5"/>
        </w:numPr>
        <w:spacing w:line="259" w:lineRule="auto"/>
        <w:rPr>
          <w:szCs w:val="22"/>
        </w:rPr>
      </w:pPr>
      <w:r w:rsidRPr="004F7ABA">
        <w:rPr>
          <w:szCs w:val="22"/>
        </w:rPr>
        <w:t>Prestanak ili premještanje proizvodne aktivnosti  izvan područja Općine Kneževi Vinogradi</w:t>
      </w:r>
    </w:p>
    <w:p w14:paraId="0D8F9159" w14:textId="77777777" w:rsidR="004F7ABA" w:rsidRPr="004F7ABA" w:rsidRDefault="004F7ABA" w:rsidP="004F7ABA">
      <w:pPr>
        <w:pStyle w:val="Odlomakpopisa"/>
        <w:numPr>
          <w:ilvl w:val="0"/>
          <w:numId w:val="5"/>
        </w:numPr>
        <w:spacing w:line="259" w:lineRule="auto"/>
        <w:rPr>
          <w:szCs w:val="22"/>
        </w:rPr>
      </w:pPr>
      <w:r w:rsidRPr="004F7ABA">
        <w:rPr>
          <w:szCs w:val="22"/>
        </w:rPr>
        <w:t>Značajnoj promjeni koja utječe na prirodu projekta, ciljeva ili provedbene uvjete zbog koje bi se doveli u pitanje njegovi prvotni ciljevi.</w:t>
      </w:r>
    </w:p>
    <w:p w14:paraId="57C7AC04" w14:textId="77777777" w:rsidR="004F7ABA" w:rsidRPr="004F7ABA" w:rsidRDefault="004F7ABA" w:rsidP="004F7ABA">
      <w:pPr>
        <w:ind w:firstLine="360"/>
        <w:jc w:val="both"/>
        <w:rPr>
          <w:rFonts w:ascii="Times New Roman" w:hAnsi="Times New Roman" w:cs="Times New Roman"/>
          <w:i/>
        </w:rPr>
      </w:pPr>
      <w:r w:rsidRPr="004F7ABA">
        <w:rPr>
          <w:rFonts w:ascii="Times New Roman" w:hAnsi="Times New Roman" w:cs="Times New Roman"/>
          <w:i/>
        </w:rPr>
        <w:t>Iznimno moguća su odstupanja od navedenih zahtjeva u slučajevima više sile ili nastupa izvanrednih okolnosti, kako je propisano člankom 2. Uredbe EU br. 1306/2013.</w:t>
      </w:r>
    </w:p>
    <w:p w14:paraId="221F077F" w14:textId="77777777" w:rsidR="004F7ABA" w:rsidRPr="004F7ABA" w:rsidRDefault="004F7ABA" w:rsidP="004F7ABA">
      <w:pPr>
        <w:jc w:val="both"/>
        <w:rPr>
          <w:rFonts w:ascii="Times New Roman" w:hAnsi="Times New Roman" w:cs="Times New Roman"/>
        </w:rPr>
      </w:pPr>
    </w:p>
    <w:p w14:paraId="1B6F5826" w14:textId="77777777" w:rsidR="004F7ABA" w:rsidRPr="004F7ABA" w:rsidRDefault="004F7ABA" w:rsidP="004F7ABA">
      <w:pPr>
        <w:jc w:val="both"/>
        <w:rPr>
          <w:rFonts w:ascii="Times New Roman" w:hAnsi="Times New Roman" w:cs="Times New Roman"/>
        </w:rPr>
      </w:pPr>
    </w:p>
    <w:p w14:paraId="19956873" w14:textId="77777777" w:rsidR="004F7ABA" w:rsidRPr="004F7ABA" w:rsidRDefault="004F7ABA" w:rsidP="004F7ABA">
      <w:pPr>
        <w:pStyle w:val="Odlomakpopisa"/>
        <w:numPr>
          <w:ilvl w:val="0"/>
          <w:numId w:val="3"/>
        </w:numPr>
        <w:rPr>
          <w:rFonts w:eastAsiaTheme="minorHAnsi"/>
          <w:b/>
          <w:szCs w:val="22"/>
          <w:lang w:eastAsia="en-US"/>
        </w:rPr>
      </w:pPr>
      <w:r w:rsidRPr="004F7ABA">
        <w:rPr>
          <w:rFonts w:eastAsiaTheme="minorHAnsi"/>
          <w:b/>
          <w:szCs w:val="22"/>
          <w:lang w:eastAsia="en-US"/>
        </w:rPr>
        <w:t>UVJETI PRIHVATLJIVOSTI</w:t>
      </w:r>
    </w:p>
    <w:p w14:paraId="13D4B190" w14:textId="77777777" w:rsidR="004F7ABA" w:rsidRPr="004F7ABA" w:rsidRDefault="004F7ABA" w:rsidP="004F7ABA">
      <w:pPr>
        <w:pStyle w:val="Odlomakpopisa"/>
        <w:ind w:left="1080"/>
        <w:rPr>
          <w:rFonts w:eastAsiaTheme="minorHAnsi"/>
          <w:b/>
          <w:szCs w:val="22"/>
          <w:lang w:eastAsia="en-US"/>
        </w:rPr>
      </w:pPr>
    </w:p>
    <w:p w14:paraId="61AC941D" w14:textId="77777777" w:rsidR="004F7ABA" w:rsidRPr="004F7ABA" w:rsidRDefault="004F7ABA" w:rsidP="004F7ABA">
      <w:pPr>
        <w:ind w:firstLine="360"/>
        <w:jc w:val="both"/>
        <w:rPr>
          <w:rFonts w:ascii="Times New Roman" w:hAnsi="Times New Roman" w:cs="Times New Roman"/>
        </w:rPr>
      </w:pPr>
      <w:r w:rsidRPr="004F7ABA">
        <w:rPr>
          <w:rFonts w:ascii="Times New Roman" w:hAnsi="Times New Roman" w:cs="Times New Roman"/>
          <w:b/>
        </w:rPr>
        <w:tab/>
      </w:r>
      <w:r w:rsidRPr="004F7ABA">
        <w:rPr>
          <w:rFonts w:ascii="Times New Roman" w:hAnsi="Times New Roman" w:cs="Times New Roman"/>
        </w:rPr>
        <w:t>Kako bi podnositelj ostvario sredstva sukladno mjerama iz ovog Programa mora kumulativno ispuniti slijedeće uvjete:</w:t>
      </w:r>
    </w:p>
    <w:p w14:paraId="34BAFC38" w14:textId="77777777" w:rsidR="004F7ABA" w:rsidRPr="004F7ABA" w:rsidRDefault="004F7ABA" w:rsidP="004F7ABA">
      <w:pPr>
        <w:pStyle w:val="Odlomakpopisa"/>
        <w:numPr>
          <w:ilvl w:val="0"/>
          <w:numId w:val="11"/>
        </w:numPr>
        <w:spacing w:line="259" w:lineRule="auto"/>
        <w:rPr>
          <w:szCs w:val="22"/>
        </w:rPr>
      </w:pPr>
      <w:r w:rsidRPr="004F7ABA">
        <w:rPr>
          <w:szCs w:val="22"/>
        </w:rPr>
        <w:t>Korisnik mora biti upisan u Upisnik poljoprivrednih gospodarstava kao nositelj poljoprivrednog gospodarstva sa sjedištem na području Općine Kneževi Vinogradi,</w:t>
      </w:r>
    </w:p>
    <w:p w14:paraId="046AC877" w14:textId="77777777" w:rsidR="004F7ABA" w:rsidRPr="004F7ABA" w:rsidRDefault="004F7ABA" w:rsidP="004F7ABA">
      <w:pPr>
        <w:pStyle w:val="Odlomakpopisa"/>
        <w:numPr>
          <w:ilvl w:val="0"/>
          <w:numId w:val="11"/>
        </w:numPr>
        <w:spacing w:line="259" w:lineRule="auto"/>
        <w:rPr>
          <w:szCs w:val="22"/>
        </w:rPr>
      </w:pPr>
      <w:r w:rsidRPr="004F7ABA">
        <w:rPr>
          <w:szCs w:val="22"/>
        </w:rPr>
        <w:t>Korisnik mora imati podmirene, odnosno regulirane financijske obveze s osnova javnih davanja, odnosno prema proračunu Općine Kneževi Vinogradi i RH,</w:t>
      </w:r>
    </w:p>
    <w:p w14:paraId="0F9921B9" w14:textId="77777777" w:rsidR="004F7ABA" w:rsidRPr="004F7ABA" w:rsidRDefault="004F7ABA" w:rsidP="004F7ABA">
      <w:pPr>
        <w:pStyle w:val="Odlomakpopisa"/>
        <w:numPr>
          <w:ilvl w:val="0"/>
          <w:numId w:val="11"/>
        </w:numPr>
        <w:spacing w:line="259" w:lineRule="auto"/>
        <w:rPr>
          <w:szCs w:val="22"/>
        </w:rPr>
      </w:pPr>
      <w:r w:rsidRPr="004F7ABA">
        <w:rPr>
          <w:szCs w:val="22"/>
        </w:rPr>
        <w:t>Da je korisnik izvršio plaćanje računa po kojem se traži potpora.</w:t>
      </w:r>
    </w:p>
    <w:p w14:paraId="00AF7B4C" w14:textId="77777777" w:rsidR="004F7ABA" w:rsidRPr="004F7ABA" w:rsidRDefault="004F7ABA" w:rsidP="004F7ABA">
      <w:pPr>
        <w:jc w:val="both"/>
        <w:rPr>
          <w:rFonts w:ascii="Times New Roman" w:hAnsi="Times New Roman" w:cs="Times New Roman"/>
        </w:rPr>
      </w:pPr>
      <w:r w:rsidRPr="004F7ABA">
        <w:rPr>
          <w:rFonts w:ascii="Times New Roman" w:eastAsia="Calibri" w:hAnsi="Times New Roman" w:cs="Times New Roman"/>
        </w:rPr>
        <w:t xml:space="preserve">Ukupan iznos potpora po mjerama: 1, 2, 3, 4, 5, 6 i 8 s pripadajućim podmjerama na koje se odnosi </w:t>
      </w:r>
      <w:r w:rsidRPr="004F7ABA">
        <w:rPr>
          <w:rFonts w:ascii="Times New Roman" w:hAnsi="Times New Roman" w:cs="Times New Roman"/>
        </w:rPr>
        <w:t xml:space="preserve">na koje se odnosi Uredba Komisije (EU) br. 1408/2013 od 18. prosinca 2013. o primjeni članaka 107. i 108. Ugovora o funkcioniranju Europske unije na potpore de minimis u poljoprivrednom sektoru i Uredbe Komisije (EU) 2019/316 od 21.veljače 2019.godine o izmjeni Uredbe (EU) br. 1408/2013 o primjeni članka 107. i 108. Ugovora o funkcioniranju Europske unije na potpore de minimis u </w:t>
      </w:r>
      <w:r w:rsidRPr="004F7ABA">
        <w:rPr>
          <w:rFonts w:ascii="Times New Roman" w:hAnsi="Times New Roman" w:cs="Times New Roman"/>
        </w:rPr>
        <w:lastRenderedPageBreak/>
        <w:t>poljoprivrednom sektoru, Uredba Komisije (EU) 2024/3118 od 10.prosinca 2024. o izmjeni Uredbe  (EU) br. 1408/2013 o primjeni članka 107. i 108. Ugovora o funkcioniranju Europske unije na potpore de minimis u poljoprivrednom sektoru a koje su dodijeljene jednom poduzetniku ne smije prijeći iznos od 50.000.00 EUR-a tijekom trogodišnjeg razdoblja, odnosno tri prethodne godine.</w:t>
      </w:r>
    </w:p>
    <w:p w14:paraId="6719B1DA"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 xml:space="preserve">Za mjeru 7. i 9. na koju se primjenjuje Uredba Komisije </w:t>
      </w:r>
      <w:bookmarkStart w:id="2" w:name="_Hlk190170327"/>
      <w:r w:rsidRPr="004F7ABA">
        <w:rPr>
          <w:rFonts w:ascii="Times New Roman" w:hAnsi="Times New Roman" w:cs="Times New Roman"/>
        </w:rPr>
        <w:t>EU (2023/2831)</w:t>
      </w:r>
      <w:bookmarkEnd w:id="2"/>
      <w:r w:rsidRPr="004F7ABA">
        <w:rPr>
          <w:rFonts w:ascii="Times New Roman" w:hAnsi="Times New Roman" w:cs="Times New Roman"/>
        </w:rPr>
        <w:t xml:space="preserve"> od 15.prosinca 2023. o primjeni članka 107. i 108. Ugovora o funkcioniranju Europske unije na de minimis potpore, iznos potpore koja se dodjeljuje jednom poduzetniku ne smije prijeći iznos od 300.000,00 EUR-a tijekom tri prethodne godine.</w:t>
      </w:r>
    </w:p>
    <w:p w14:paraId="5FC8EE95"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 xml:space="preserve">Gornja granica iz stavka 1. i stavka 2. ovog članka primjenjuje se bez obzira na oblik potpora de minimis ili na cilj koji se namjerava postići neovisno o tome financira li se potpora u cijelosti ili djelomično iz sredstava koje su podrijetlom iz EU. </w:t>
      </w:r>
    </w:p>
    <w:p w14:paraId="3A75AF22" w14:textId="77777777" w:rsidR="004F7ABA" w:rsidRPr="004F7ABA" w:rsidRDefault="004F7ABA" w:rsidP="004F7ABA">
      <w:pPr>
        <w:ind w:firstLine="708"/>
        <w:jc w:val="both"/>
        <w:rPr>
          <w:rFonts w:ascii="Times New Roman" w:eastAsia="Calibri" w:hAnsi="Times New Roman" w:cs="Times New Roman"/>
        </w:rPr>
      </w:pPr>
      <w:r w:rsidRPr="004F7ABA">
        <w:rPr>
          <w:rFonts w:ascii="Times New Roman" w:eastAsia="Calibri" w:hAnsi="Times New Roman" w:cs="Times New Roman"/>
        </w:rPr>
        <w:t>Gornja granica iz stavka 1. i stavka 2. ovog članka primjenjuje se bez obzira na oblik potpora de minimis ili na cilj koji se namjerava postići neovisno o tome financira li se potpora u cijelosti ili djelomično iz sredstava koje su podrijetlom iz EU.  Razdoblje od tri godine utvrđuju se na temelju tri prethodne godine računajući od dana podnošenja zahtjeva.</w:t>
      </w:r>
    </w:p>
    <w:p w14:paraId="4FCC7F7F" w14:textId="77777777" w:rsidR="004F7ABA" w:rsidRPr="004F7ABA" w:rsidRDefault="004F7ABA" w:rsidP="004F7ABA">
      <w:pPr>
        <w:jc w:val="both"/>
        <w:rPr>
          <w:rFonts w:ascii="Times New Roman" w:eastAsia="Calibri" w:hAnsi="Times New Roman" w:cs="Times New Roman"/>
        </w:rPr>
      </w:pPr>
      <w:r w:rsidRPr="004F7ABA">
        <w:rPr>
          <w:rFonts w:ascii="Times New Roman" w:eastAsia="Calibri" w:hAnsi="Times New Roman" w:cs="Times New Roman"/>
        </w:rPr>
        <w:tab/>
        <w:t>Temeljem ovog Javnog poziva korisnik može po pojedinoj mjeri ostvariti pravo na potporu samo jednom tijekom jedne kalendarske godine.</w:t>
      </w:r>
    </w:p>
    <w:p w14:paraId="7344044C" w14:textId="77777777" w:rsidR="004F7ABA" w:rsidRPr="004F7ABA" w:rsidRDefault="004F7ABA" w:rsidP="004F7ABA">
      <w:pPr>
        <w:jc w:val="both"/>
        <w:rPr>
          <w:rFonts w:ascii="Times New Roman" w:hAnsi="Times New Roman" w:cs="Times New Roman"/>
        </w:rPr>
      </w:pPr>
      <w:r w:rsidRPr="004F7ABA">
        <w:rPr>
          <w:rFonts w:ascii="Times New Roman" w:eastAsia="Calibri" w:hAnsi="Times New Roman" w:cs="Times New Roman"/>
        </w:rPr>
        <w:tab/>
        <w:t xml:space="preserve">Neće se prihvaćati zahtjevi onih podnositelja koji su za istu namjenu i za iste aktivnosti dobili bespovratna sredstva male vrijednosti iz drugih programa u okviru državnog proračuna i drugih javnih izvora, javnih fondova Europske unije i izvan Europske unije, posebno </w:t>
      </w:r>
      <w:r w:rsidRPr="004F7ABA">
        <w:rPr>
          <w:rFonts w:ascii="Times New Roman" w:eastAsia="PMingLiU" w:hAnsi="Times New Roman" w:cs="Times New Roman"/>
          <w:lang w:eastAsia="zh-TW"/>
        </w:rPr>
        <w:t>ne iz Strateškog plana Zajedničke poljoprivredne politike 2023.-2027.</w:t>
      </w:r>
    </w:p>
    <w:p w14:paraId="1365DDA9" w14:textId="77777777" w:rsidR="004F7ABA" w:rsidRPr="004F7ABA" w:rsidRDefault="004F7ABA" w:rsidP="004F7ABA">
      <w:pPr>
        <w:jc w:val="both"/>
        <w:rPr>
          <w:rFonts w:ascii="Times New Roman" w:hAnsi="Times New Roman" w:cs="Times New Roman"/>
        </w:rPr>
      </w:pPr>
      <w:r w:rsidRPr="004F7ABA">
        <w:rPr>
          <w:rFonts w:ascii="Times New Roman" w:eastAsia="Calibri" w:hAnsi="Times New Roman" w:cs="Times New Roman"/>
        </w:rPr>
        <w:tab/>
        <w:t>Ukoliko je korisnik u sustavu Poreza na dodanu vrijednost (PDV-a), PDV nije prihvatljiv trošak.</w:t>
      </w:r>
    </w:p>
    <w:p w14:paraId="45F54E39" w14:textId="77777777" w:rsidR="004F7ABA" w:rsidRPr="004F7ABA" w:rsidRDefault="004F7ABA" w:rsidP="004F7ABA">
      <w:pPr>
        <w:jc w:val="both"/>
        <w:rPr>
          <w:rFonts w:ascii="Times New Roman" w:hAnsi="Times New Roman" w:cs="Times New Roman"/>
        </w:rPr>
      </w:pPr>
    </w:p>
    <w:p w14:paraId="6EC6B287" w14:textId="77777777" w:rsidR="004F7ABA" w:rsidRPr="004F7ABA" w:rsidRDefault="004F7ABA" w:rsidP="004F7ABA">
      <w:pPr>
        <w:pStyle w:val="Odlomakpopisa"/>
        <w:numPr>
          <w:ilvl w:val="0"/>
          <w:numId w:val="3"/>
        </w:numPr>
        <w:rPr>
          <w:rFonts w:eastAsiaTheme="minorHAnsi"/>
          <w:b/>
          <w:szCs w:val="22"/>
          <w:lang w:eastAsia="en-US"/>
        </w:rPr>
      </w:pPr>
      <w:r w:rsidRPr="004F7ABA">
        <w:rPr>
          <w:rFonts w:eastAsiaTheme="minorHAnsi"/>
          <w:b/>
          <w:szCs w:val="22"/>
          <w:lang w:eastAsia="en-US"/>
        </w:rPr>
        <w:t>OBVEZNA DOKUMENTACIJA</w:t>
      </w:r>
    </w:p>
    <w:p w14:paraId="57BBCC5E" w14:textId="77777777" w:rsidR="004F7ABA" w:rsidRPr="004F7ABA" w:rsidRDefault="004F7ABA" w:rsidP="004F7ABA">
      <w:pPr>
        <w:jc w:val="both"/>
        <w:rPr>
          <w:rFonts w:ascii="Times New Roman" w:hAnsi="Times New Roman" w:cs="Times New Roman"/>
          <w:b/>
        </w:rPr>
      </w:pPr>
    </w:p>
    <w:p w14:paraId="5A9C1E92" w14:textId="77777777" w:rsidR="004F7ABA" w:rsidRPr="004F7ABA" w:rsidRDefault="004F7ABA" w:rsidP="004F7ABA">
      <w:pPr>
        <w:jc w:val="both"/>
        <w:rPr>
          <w:rFonts w:ascii="Times New Roman" w:eastAsia="Calibri" w:hAnsi="Times New Roman" w:cs="Times New Roman"/>
          <w:b/>
        </w:rPr>
      </w:pPr>
      <w:r w:rsidRPr="004F7ABA">
        <w:rPr>
          <w:rFonts w:ascii="Times New Roman" w:eastAsia="Calibri" w:hAnsi="Times New Roman" w:cs="Times New Roman"/>
          <w:b/>
        </w:rPr>
        <w:t>1. OPĆA DOKUMENTACIJA – SVI PODNOSITELJI:</w:t>
      </w:r>
    </w:p>
    <w:p w14:paraId="324D9A83" w14:textId="77777777" w:rsidR="004F7ABA" w:rsidRPr="004F7ABA" w:rsidRDefault="004F7ABA" w:rsidP="004F7ABA">
      <w:pPr>
        <w:pStyle w:val="Odlomakpopisa"/>
        <w:numPr>
          <w:ilvl w:val="0"/>
          <w:numId w:val="5"/>
        </w:numPr>
        <w:spacing w:after="160" w:line="259" w:lineRule="auto"/>
        <w:rPr>
          <w:szCs w:val="22"/>
        </w:rPr>
      </w:pPr>
      <w:r w:rsidRPr="004F7ABA">
        <w:rPr>
          <w:szCs w:val="22"/>
        </w:rPr>
        <w:t xml:space="preserve">Potpuno i čitko  popunjen obrazac POLJ-___/25-28 sa svim priloženim izjavama </w:t>
      </w:r>
    </w:p>
    <w:p w14:paraId="662D5467" w14:textId="77777777" w:rsidR="004F7ABA" w:rsidRPr="004F7ABA" w:rsidRDefault="004F7ABA" w:rsidP="004F7ABA">
      <w:pPr>
        <w:pStyle w:val="Odlomakpopisa"/>
        <w:numPr>
          <w:ilvl w:val="0"/>
          <w:numId w:val="5"/>
        </w:numPr>
        <w:spacing w:after="160" w:line="259" w:lineRule="auto"/>
        <w:rPr>
          <w:szCs w:val="22"/>
        </w:rPr>
      </w:pPr>
      <w:r w:rsidRPr="004F7ABA">
        <w:rPr>
          <w:szCs w:val="22"/>
        </w:rPr>
        <w:t>Dokaz o upisu u Upisnik i nositelju;</w:t>
      </w:r>
    </w:p>
    <w:p w14:paraId="740BD1D3" w14:textId="77777777" w:rsidR="004F7ABA" w:rsidRPr="004F7ABA" w:rsidRDefault="004F7ABA" w:rsidP="004F7ABA">
      <w:pPr>
        <w:pStyle w:val="Odlomakpopisa"/>
        <w:numPr>
          <w:ilvl w:val="0"/>
          <w:numId w:val="5"/>
        </w:numPr>
        <w:spacing w:after="160" w:line="259" w:lineRule="auto"/>
        <w:rPr>
          <w:szCs w:val="22"/>
        </w:rPr>
      </w:pPr>
      <w:r w:rsidRPr="004F7ABA">
        <w:rPr>
          <w:szCs w:val="22"/>
        </w:rPr>
        <w:t>Dokaz o registraciji podnositelja (izvod iz sudskog ili obrtnog registra) ne stariji od 30 dana od dana raspisivanja javnog poziva iz koje se vidi sjedište podnositelja;</w:t>
      </w:r>
    </w:p>
    <w:p w14:paraId="047D86C3" w14:textId="77777777" w:rsidR="004F7ABA" w:rsidRPr="004F7ABA" w:rsidRDefault="004F7ABA" w:rsidP="004F7ABA">
      <w:pPr>
        <w:pStyle w:val="Odlomakpopisa"/>
        <w:numPr>
          <w:ilvl w:val="0"/>
          <w:numId w:val="5"/>
        </w:numPr>
        <w:spacing w:after="160" w:line="259" w:lineRule="auto"/>
        <w:rPr>
          <w:szCs w:val="22"/>
        </w:rPr>
      </w:pPr>
      <w:r w:rsidRPr="004F7ABA">
        <w:rPr>
          <w:szCs w:val="22"/>
        </w:rPr>
        <w:t>Potvrda o ekonomskoj veličini subjekta – OPG (koja ne uključuje vrijednost ulaganja) – (osim za mjeru 6 i 9)</w:t>
      </w:r>
    </w:p>
    <w:p w14:paraId="5EA7AB19" w14:textId="77777777" w:rsidR="004F7ABA" w:rsidRPr="004F7ABA" w:rsidRDefault="004F7ABA" w:rsidP="004F7ABA">
      <w:pPr>
        <w:pStyle w:val="Odlomakpopisa"/>
        <w:numPr>
          <w:ilvl w:val="0"/>
          <w:numId w:val="5"/>
        </w:numPr>
        <w:spacing w:after="160" w:line="259" w:lineRule="auto"/>
        <w:rPr>
          <w:szCs w:val="22"/>
        </w:rPr>
      </w:pPr>
      <w:r w:rsidRPr="004F7ABA">
        <w:rPr>
          <w:szCs w:val="22"/>
        </w:rPr>
        <w:t>Potvrda Porezne uprave o stanju duga ne starija od 30 dana;</w:t>
      </w:r>
    </w:p>
    <w:p w14:paraId="615BCA20" w14:textId="77777777" w:rsidR="004F7ABA" w:rsidRPr="004F7ABA" w:rsidRDefault="004F7ABA" w:rsidP="004F7ABA">
      <w:pPr>
        <w:ind w:firstLine="360"/>
        <w:jc w:val="both"/>
        <w:rPr>
          <w:rFonts w:ascii="Times New Roman" w:hAnsi="Times New Roman" w:cs="Times New Roman"/>
          <w:bCs/>
          <w:color w:val="000000"/>
        </w:rPr>
      </w:pPr>
      <w:r w:rsidRPr="004F7ABA">
        <w:rPr>
          <w:rFonts w:ascii="Times New Roman" w:hAnsi="Times New Roman" w:cs="Times New Roman"/>
          <w:bCs/>
          <w:color w:val="000000"/>
        </w:rPr>
        <w:t>Nakon odobravanja potpore, za sve potpore odobrene u većem iznosu od 500,00 €, a prije sklapanja ugovora: solemniziranu bjanko zadužnicu na propisani prvi veći iznos odobrenih sredstava potpore. Zadužnica se ne dostavlja ukoliko je podnositelj dostavio zadužnicu Općini Kneževi Vinogradi po nekom od ranijih zahtjeva, a ista je validna.</w:t>
      </w:r>
    </w:p>
    <w:p w14:paraId="19662AFC" w14:textId="77777777" w:rsidR="004F7ABA" w:rsidRPr="004F7ABA" w:rsidRDefault="004F7ABA" w:rsidP="004F7ABA">
      <w:pPr>
        <w:jc w:val="both"/>
        <w:rPr>
          <w:rFonts w:ascii="Times New Roman" w:hAnsi="Times New Roman" w:cs="Times New Roman"/>
          <w:bCs/>
        </w:rPr>
      </w:pPr>
    </w:p>
    <w:p w14:paraId="7F8BB499" w14:textId="77777777" w:rsidR="004F7ABA" w:rsidRPr="004F7ABA" w:rsidRDefault="004F7ABA" w:rsidP="004F7ABA">
      <w:pPr>
        <w:jc w:val="both"/>
        <w:rPr>
          <w:rFonts w:ascii="Times New Roman" w:hAnsi="Times New Roman" w:cs="Times New Roman"/>
          <w:b/>
        </w:rPr>
      </w:pPr>
      <w:r w:rsidRPr="004F7ABA">
        <w:rPr>
          <w:rFonts w:ascii="Times New Roman" w:hAnsi="Times New Roman" w:cs="Times New Roman"/>
          <w:b/>
        </w:rPr>
        <w:t>2. OBVEZATNA POSEBNA DOKUMENTACIJA  PO MJERAMA:</w:t>
      </w:r>
    </w:p>
    <w:p w14:paraId="2D9C547C" w14:textId="77777777" w:rsidR="004F7ABA" w:rsidRPr="004F7ABA" w:rsidRDefault="004F7ABA" w:rsidP="004F7ABA">
      <w:pPr>
        <w:jc w:val="both"/>
        <w:rPr>
          <w:rFonts w:ascii="Times New Roman" w:hAnsi="Times New Roman" w:cs="Times New Roman"/>
        </w:rPr>
      </w:pPr>
    </w:p>
    <w:p w14:paraId="6161D91C" w14:textId="77777777" w:rsidR="004F7ABA" w:rsidRPr="004F7ABA" w:rsidRDefault="004F7ABA" w:rsidP="004F7ABA">
      <w:pPr>
        <w:pStyle w:val="Odlomakpopisa"/>
        <w:numPr>
          <w:ilvl w:val="0"/>
          <w:numId w:val="12"/>
        </w:numPr>
        <w:rPr>
          <w:b/>
          <w:szCs w:val="22"/>
        </w:rPr>
      </w:pPr>
      <w:r w:rsidRPr="004F7ABA">
        <w:rPr>
          <w:b/>
          <w:szCs w:val="22"/>
        </w:rPr>
        <w:t>MJERA 1.: Ulaganja u fizičku imovinu - potpore za ulaganja u objekte vezano uz razvoj, modernizaciju i prilagodbu poljoprivrede</w:t>
      </w:r>
    </w:p>
    <w:p w14:paraId="01D2ECA1" w14:textId="77777777" w:rsidR="004F7ABA" w:rsidRPr="004F7ABA" w:rsidRDefault="004F7ABA" w:rsidP="004F7ABA">
      <w:pPr>
        <w:pStyle w:val="Odlomakpopisa"/>
        <w:numPr>
          <w:ilvl w:val="0"/>
          <w:numId w:val="13"/>
        </w:numPr>
        <w:autoSpaceDE w:val="0"/>
        <w:autoSpaceDN w:val="0"/>
        <w:adjustRightInd w:val="0"/>
        <w:rPr>
          <w:color w:val="000000"/>
          <w:szCs w:val="22"/>
        </w:rPr>
      </w:pPr>
      <w:r w:rsidRPr="004F7ABA">
        <w:rPr>
          <w:bCs/>
          <w:szCs w:val="22"/>
        </w:rPr>
        <w:t>preslike računa prihvatljivih troškova i</w:t>
      </w:r>
    </w:p>
    <w:p w14:paraId="13CC8DB8" w14:textId="77777777" w:rsidR="004F7ABA" w:rsidRPr="004F7ABA" w:rsidRDefault="004F7ABA" w:rsidP="004F7ABA">
      <w:pPr>
        <w:pStyle w:val="Odlomakpopisa"/>
        <w:numPr>
          <w:ilvl w:val="0"/>
          <w:numId w:val="13"/>
        </w:numPr>
        <w:autoSpaceDE w:val="0"/>
        <w:autoSpaceDN w:val="0"/>
        <w:adjustRightInd w:val="0"/>
        <w:rPr>
          <w:color w:val="000000"/>
          <w:szCs w:val="22"/>
        </w:rPr>
      </w:pPr>
      <w:r w:rsidRPr="004F7ABA">
        <w:rPr>
          <w:bCs/>
          <w:szCs w:val="22"/>
        </w:rPr>
        <w:t>dokaz o izvršenim plaćanjima,</w:t>
      </w:r>
    </w:p>
    <w:p w14:paraId="29658C49" w14:textId="77777777" w:rsidR="004F7ABA" w:rsidRPr="004F7ABA" w:rsidRDefault="004F7ABA" w:rsidP="004F7ABA">
      <w:pPr>
        <w:pStyle w:val="Odlomakpopisa"/>
        <w:numPr>
          <w:ilvl w:val="0"/>
          <w:numId w:val="13"/>
        </w:numPr>
        <w:autoSpaceDE w:val="0"/>
        <w:autoSpaceDN w:val="0"/>
        <w:adjustRightInd w:val="0"/>
        <w:rPr>
          <w:color w:val="000000"/>
          <w:szCs w:val="22"/>
        </w:rPr>
      </w:pPr>
      <w:r w:rsidRPr="004F7ABA">
        <w:rPr>
          <w:color w:val="000000"/>
          <w:szCs w:val="22"/>
        </w:rPr>
        <w:t>fotografije opreme, ulaganja</w:t>
      </w:r>
    </w:p>
    <w:p w14:paraId="37C39F17" w14:textId="77777777" w:rsidR="004F7ABA" w:rsidRPr="004F7ABA" w:rsidRDefault="004F7ABA" w:rsidP="004F7ABA">
      <w:pPr>
        <w:pStyle w:val="Odlomakpopisa"/>
        <w:numPr>
          <w:ilvl w:val="0"/>
          <w:numId w:val="13"/>
        </w:numPr>
        <w:autoSpaceDE w:val="0"/>
        <w:autoSpaceDN w:val="0"/>
        <w:adjustRightInd w:val="0"/>
        <w:rPr>
          <w:color w:val="000000"/>
          <w:szCs w:val="22"/>
        </w:rPr>
      </w:pPr>
      <w:r w:rsidRPr="004F7ABA">
        <w:rPr>
          <w:color w:val="000000"/>
          <w:szCs w:val="22"/>
        </w:rPr>
        <w:t>druga dokumentacija na zahtjev Povjerenstva</w:t>
      </w:r>
    </w:p>
    <w:p w14:paraId="66BB15A3" w14:textId="77777777" w:rsidR="004F7ABA" w:rsidRPr="004F7ABA" w:rsidRDefault="004F7ABA" w:rsidP="004F7ABA">
      <w:pPr>
        <w:pStyle w:val="Odlomakpopisa"/>
        <w:autoSpaceDE w:val="0"/>
        <w:autoSpaceDN w:val="0"/>
        <w:adjustRightInd w:val="0"/>
        <w:ind w:left="1080"/>
        <w:rPr>
          <w:color w:val="000000"/>
          <w:szCs w:val="22"/>
        </w:rPr>
      </w:pPr>
    </w:p>
    <w:p w14:paraId="3239F7B7" w14:textId="77777777" w:rsidR="004F7ABA" w:rsidRPr="004F7ABA" w:rsidRDefault="004F7ABA" w:rsidP="004F7ABA">
      <w:pPr>
        <w:pStyle w:val="Odlomakpopisa"/>
        <w:numPr>
          <w:ilvl w:val="0"/>
          <w:numId w:val="12"/>
        </w:numPr>
        <w:rPr>
          <w:b/>
          <w:szCs w:val="22"/>
        </w:rPr>
      </w:pPr>
      <w:r w:rsidRPr="004F7ABA">
        <w:rPr>
          <w:b/>
          <w:szCs w:val="22"/>
        </w:rPr>
        <w:t>MJERA 2.: Ulaganja u sektor stočarstva</w:t>
      </w:r>
    </w:p>
    <w:p w14:paraId="74E0F7BA" w14:textId="77777777" w:rsidR="004F7ABA" w:rsidRPr="004F7ABA" w:rsidRDefault="004F7ABA" w:rsidP="004F7ABA">
      <w:pPr>
        <w:pStyle w:val="Odlomakpopisa"/>
        <w:numPr>
          <w:ilvl w:val="1"/>
          <w:numId w:val="1"/>
        </w:numPr>
        <w:ind w:left="1440"/>
        <w:rPr>
          <w:b/>
          <w:szCs w:val="22"/>
        </w:rPr>
      </w:pPr>
      <w:r w:rsidRPr="004F7ABA">
        <w:rPr>
          <w:b/>
          <w:szCs w:val="22"/>
        </w:rPr>
        <w:t>Podmjera 2.1.: subvencija osjemenjivanja u sektoru stočarstva (govedarstvo, svinjogojstvo, ovčarstvo i kozarstvo…)</w:t>
      </w:r>
    </w:p>
    <w:p w14:paraId="758C8903" w14:textId="77777777" w:rsidR="004F7ABA" w:rsidRPr="004F7ABA" w:rsidRDefault="004F7ABA" w:rsidP="004F7ABA">
      <w:pPr>
        <w:pStyle w:val="Odlomakpopisa"/>
        <w:numPr>
          <w:ilvl w:val="0"/>
          <w:numId w:val="7"/>
        </w:numPr>
        <w:rPr>
          <w:b/>
          <w:szCs w:val="22"/>
        </w:rPr>
      </w:pPr>
      <w:r w:rsidRPr="004F7ABA">
        <w:rPr>
          <w:bCs/>
          <w:szCs w:val="22"/>
        </w:rPr>
        <w:t>preslike računa prihvatljivih troškova i dokaz o izvršenim plaćanjima,</w:t>
      </w:r>
    </w:p>
    <w:p w14:paraId="2B712E67" w14:textId="77777777" w:rsidR="004F7ABA" w:rsidRPr="004F7ABA" w:rsidRDefault="004F7ABA" w:rsidP="004F7ABA">
      <w:pPr>
        <w:pStyle w:val="Odlomakpopisa"/>
        <w:numPr>
          <w:ilvl w:val="0"/>
          <w:numId w:val="8"/>
        </w:numPr>
        <w:rPr>
          <w:szCs w:val="22"/>
        </w:rPr>
      </w:pPr>
      <w:r w:rsidRPr="004F7ABA">
        <w:rPr>
          <w:szCs w:val="22"/>
        </w:rPr>
        <w:t>dokaz o nabavljenom certificiranom materijalu, ukoliko isto nije vidljivo iz računa,</w:t>
      </w:r>
    </w:p>
    <w:p w14:paraId="300DF811" w14:textId="77777777" w:rsidR="004F7ABA" w:rsidRPr="008A0CAB" w:rsidRDefault="004F7ABA" w:rsidP="004F7ABA">
      <w:pPr>
        <w:pStyle w:val="Odlomakpopisa"/>
        <w:numPr>
          <w:ilvl w:val="0"/>
          <w:numId w:val="8"/>
        </w:numPr>
        <w:spacing w:after="160" w:line="259" w:lineRule="auto"/>
        <w:rPr>
          <w:szCs w:val="22"/>
        </w:rPr>
      </w:pPr>
      <w:r w:rsidRPr="004F7ABA">
        <w:rPr>
          <w:color w:val="000000"/>
          <w:szCs w:val="22"/>
        </w:rPr>
        <w:t>dokaz o upisu u „Jedinstveni registar domaćih životinja“</w:t>
      </w:r>
    </w:p>
    <w:p w14:paraId="22F26511" w14:textId="77777777" w:rsidR="008A0CAB" w:rsidRPr="004F7ABA" w:rsidRDefault="008A0CAB" w:rsidP="008A0CAB">
      <w:pPr>
        <w:pStyle w:val="Odlomakpopisa"/>
        <w:spacing w:after="160" w:line="259" w:lineRule="auto"/>
        <w:rPr>
          <w:szCs w:val="22"/>
        </w:rPr>
      </w:pPr>
    </w:p>
    <w:p w14:paraId="481BFC31" w14:textId="77777777" w:rsidR="004F7ABA" w:rsidRPr="004F7ABA" w:rsidRDefault="004F7ABA" w:rsidP="004F7ABA">
      <w:pPr>
        <w:pStyle w:val="Odlomakpopisa"/>
        <w:numPr>
          <w:ilvl w:val="1"/>
          <w:numId w:val="1"/>
        </w:numPr>
        <w:ind w:left="1440"/>
        <w:rPr>
          <w:b/>
          <w:szCs w:val="22"/>
        </w:rPr>
      </w:pPr>
      <w:r w:rsidRPr="004F7ABA">
        <w:rPr>
          <w:b/>
          <w:szCs w:val="22"/>
        </w:rPr>
        <w:lastRenderedPageBreak/>
        <w:t>Podmjera 2.2. Potpora za nabavu životinja za uzgoj</w:t>
      </w:r>
    </w:p>
    <w:p w14:paraId="74A6B46C" w14:textId="77777777" w:rsidR="004F7ABA" w:rsidRPr="004F7ABA" w:rsidRDefault="004F7ABA" w:rsidP="004F7ABA">
      <w:pPr>
        <w:pStyle w:val="Odlomakpopisa"/>
        <w:numPr>
          <w:ilvl w:val="0"/>
          <w:numId w:val="8"/>
        </w:numPr>
        <w:rPr>
          <w:szCs w:val="22"/>
        </w:rPr>
      </w:pPr>
      <w:r w:rsidRPr="004F7ABA">
        <w:rPr>
          <w:szCs w:val="22"/>
        </w:rPr>
        <w:t xml:space="preserve">preslike računa prihvatljivih troškova i dokaz o izvršenim plaćanjima, </w:t>
      </w:r>
    </w:p>
    <w:p w14:paraId="3A647E28" w14:textId="77777777" w:rsidR="004F7ABA" w:rsidRPr="004F7ABA" w:rsidRDefault="004F7ABA" w:rsidP="004F7ABA">
      <w:pPr>
        <w:pStyle w:val="Odlomakpopisa"/>
        <w:numPr>
          <w:ilvl w:val="0"/>
          <w:numId w:val="9"/>
        </w:numPr>
        <w:rPr>
          <w:szCs w:val="22"/>
        </w:rPr>
      </w:pPr>
      <w:r w:rsidRPr="004F7ABA">
        <w:rPr>
          <w:szCs w:val="22"/>
        </w:rPr>
        <w:t>preslike otpremnica/primki ili drugi dokaz o preuzimanju kupljenih životinja,</w:t>
      </w:r>
    </w:p>
    <w:p w14:paraId="3C48A62A" w14:textId="77777777" w:rsidR="004F7ABA" w:rsidRPr="004F7ABA" w:rsidRDefault="004F7ABA" w:rsidP="004F7ABA">
      <w:pPr>
        <w:pStyle w:val="Odlomakpopisa"/>
        <w:numPr>
          <w:ilvl w:val="0"/>
          <w:numId w:val="9"/>
        </w:numPr>
        <w:rPr>
          <w:szCs w:val="22"/>
        </w:rPr>
      </w:pPr>
      <w:r w:rsidRPr="004F7ABA">
        <w:rPr>
          <w:color w:val="000000"/>
          <w:szCs w:val="22"/>
        </w:rPr>
        <w:t>druga dokumentacija na zahtjev Povjerenstva</w:t>
      </w:r>
    </w:p>
    <w:p w14:paraId="4A1B66BC" w14:textId="77777777" w:rsidR="004F7ABA" w:rsidRPr="004F7ABA" w:rsidRDefault="004F7ABA" w:rsidP="004F7ABA">
      <w:pPr>
        <w:pStyle w:val="Odlomakpopisa"/>
        <w:numPr>
          <w:ilvl w:val="0"/>
          <w:numId w:val="9"/>
        </w:numPr>
        <w:spacing w:after="160" w:line="259" w:lineRule="auto"/>
        <w:rPr>
          <w:szCs w:val="22"/>
        </w:rPr>
      </w:pPr>
      <w:r w:rsidRPr="004F7ABA">
        <w:rPr>
          <w:color w:val="000000"/>
          <w:szCs w:val="22"/>
        </w:rPr>
        <w:t>dokaz o upisu u „Jedinstveni registar domaćih životinja“</w:t>
      </w:r>
    </w:p>
    <w:p w14:paraId="18410D18" w14:textId="77777777" w:rsidR="004F7ABA" w:rsidRPr="004F7ABA" w:rsidRDefault="004F7ABA" w:rsidP="004F7ABA">
      <w:pPr>
        <w:pStyle w:val="Odlomakpopisa"/>
        <w:numPr>
          <w:ilvl w:val="0"/>
          <w:numId w:val="9"/>
        </w:numPr>
        <w:spacing w:after="160" w:line="259" w:lineRule="auto"/>
        <w:rPr>
          <w:szCs w:val="22"/>
        </w:rPr>
      </w:pPr>
      <w:r w:rsidRPr="004F7ABA">
        <w:rPr>
          <w:color w:val="000000"/>
          <w:szCs w:val="22"/>
        </w:rPr>
        <w:t>druga dokumentacija na zahtjev Povjerenstva</w:t>
      </w:r>
    </w:p>
    <w:p w14:paraId="12A0208C" w14:textId="77777777" w:rsidR="004F7ABA" w:rsidRPr="004F7ABA" w:rsidRDefault="004F7ABA" w:rsidP="004F7ABA">
      <w:pPr>
        <w:pStyle w:val="Odlomakpopisa"/>
        <w:rPr>
          <w:szCs w:val="22"/>
        </w:rPr>
      </w:pPr>
    </w:p>
    <w:p w14:paraId="240D51A2" w14:textId="77777777" w:rsidR="004F7ABA" w:rsidRPr="004F7ABA" w:rsidRDefault="004F7ABA" w:rsidP="004F7ABA">
      <w:pPr>
        <w:pStyle w:val="Odlomakpopisa"/>
        <w:numPr>
          <w:ilvl w:val="0"/>
          <w:numId w:val="12"/>
        </w:numPr>
        <w:rPr>
          <w:b/>
          <w:szCs w:val="22"/>
        </w:rPr>
      </w:pPr>
      <w:r w:rsidRPr="004F7ABA">
        <w:rPr>
          <w:b/>
          <w:szCs w:val="22"/>
        </w:rPr>
        <w:t>MJERA 3.: Ulaganja u sektor ratarstva</w:t>
      </w:r>
    </w:p>
    <w:p w14:paraId="2E01853A" w14:textId="77777777" w:rsidR="004F7ABA" w:rsidRPr="004F7ABA" w:rsidRDefault="004F7ABA" w:rsidP="004F7ABA">
      <w:pPr>
        <w:pStyle w:val="Odlomakpopisa"/>
        <w:rPr>
          <w:szCs w:val="22"/>
        </w:rPr>
      </w:pPr>
      <w:r w:rsidRPr="004F7ABA">
        <w:rPr>
          <w:b/>
          <w:szCs w:val="22"/>
        </w:rPr>
        <w:t xml:space="preserve">Podmjera 3.1.: Kontrola plodnosti tla na poljoprivrednim </w:t>
      </w:r>
    </w:p>
    <w:p w14:paraId="0B60BF97"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19A2BC34"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preslika ispunjenog obrasca zahtjeva za analizu tla dostavljena ovlaštenoj instituciji koja je obavila analizu tla, odnosno preporuke iz kojih je vidljiva lokacija uzimanja uzoraka</w:t>
      </w:r>
    </w:p>
    <w:p w14:paraId="131AE126"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preslika ARKOD upisnika,</w:t>
      </w:r>
    </w:p>
    <w:p w14:paraId="093C2282"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63049570" w14:textId="77777777" w:rsidR="004F7ABA" w:rsidRPr="004F7ABA" w:rsidRDefault="004F7ABA" w:rsidP="004F7ABA">
      <w:pPr>
        <w:pStyle w:val="Odlomakpopisa"/>
        <w:rPr>
          <w:szCs w:val="22"/>
        </w:rPr>
      </w:pPr>
    </w:p>
    <w:p w14:paraId="41E5DD14" w14:textId="77777777" w:rsidR="004F7ABA" w:rsidRPr="004F7ABA" w:rsidRDefault="004F7ABA" w:rsidP="004F7ABA">
      <w:pPr>
        <w:pStyle w:val="Odlomakpopisa"/>
        <w:numPr>
          <w:ilvl w:val="0"/>
          <w:numId w:val="12"/>
        </w:numPr>
        <w:rPr>
          <w:b/>
          <w:szCs w:val="22"/>
        </w:rPr>
      </w:pPr>
      <w:r w:rsidRPr="004F7ABA">
        <w:rPr>
          <w:b/>
          <w:szCs w:val="22"/>
        </w:rPr>
        <w:t>MJERA 4.: Potpore u sektoru voćarstva i vinogradarstva</w:t>
      </w:r>
    </w:p>
    <w:p w14:paraId="2A5F179E"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1D19C997" w14:textId="77777777" w:rsidR="004F7ABA" w:rsidRPr="004F7ABA" w:rsidRDefault="004F7ABA" w:rsidP="004F7ABA">
      <w:pPr>
        <w:pStyle w:val="Odlomakpopisa"/>
        <w:numPr>
          <w:ilvl w:val="0"/>
          <w:numId w:val="5"/>
        </w:numPr>
        <w:autoSpaceDE w:val="0"/>
        <w:autoSpaceDN w:val="0"/>
        <w:adjustRightInd w:val="0"/>
        <w:rPr>
          <w:color w:val="000000"/>
          <w:szCs w:val="22"/>
        </w:rPr>
      </w:pPr>
      <w:r w:rsidRPr="004F7ABA">
        <w:rPr>
          <w:bCs/>
          <w:szCs w:val="22"/>
        </w:rPr>
        <w:t>preslika ARKOD upisnika ili drugi dokazi o vlasništvu ili posjedu zemljišta,</w:t>
      </w:r>
    </w:p>
    <w:p w14:paraId="01575A62"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dokaz o upisu i podizanju nasada  voćnjaka / vinograda</w:t>
      </w:r>
    </w:p>
    <w:p w14:paraId="0F3321BE"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37A23C15" w14:textId="77777777" w:rsidR="004F7ABA" w:rsidRPr="004F7ABA" w:rsidRDefault="004F7ABA" w:rsidP="004F7ABA">
      <w:pPr>
        <w:ind w:left="720"/>
        <w:jc w:val="both"/>
        <w:rPr>
          <w:rFonts w:ascii="Times New Roman" w:eastAsia="Calibri" w:hAnsi="Times New Roman" w:cs="Times New Roman"/>
        </w:rPr>
      </w:pPr>
    </w:p>
    <w:p w14:paraId="65E7D099" w14:textId="77777777" w:rsidR="004F7ABA" w:rsidRPr="004F7ABA" w:rsidRDefault="004F7ABA" w:rsidP="004F7ABA">
      <w:pPr>
        <w:pStyle w:val="Odlomakpopisa"/>
        <w:numPr>
          <w:ilvl w:val="0"/>
          <w:numId w:val="12"/>
        </w:numPr>
        <w:rPr>
          <w:b/>
          <w:szCs w:val="22"/>
        </w:rPr>
      </w:pPr>
      <w:r w:rsidRPr="004F7ABA">
        <w:rPr>
          <w:b/>
          <w:szCs w:val="22"/>
        </w:rPr>
        <w:t>MJERA 5.: Potpore u sektoru povrtlarstva i cvjećarstva</w:t>
      </w:r>
    </w:p>
    <w:p w14:paraId="093A735F"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2268CBAB"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295A35E4" w14:textId="77777777" w:rsidR="004F7ABA" w:rsidRPr="004F7ABA" w:rsidRDefault="004F7ABA" w:rsidP="004F7ABA">
      <w:pPr>
        <w:pStyle w:val="Odlomakpopisa"/>
        <w:rPr>
          <w:szCs w:val="22"/>
        </w:rPr>
      </w:pPr>
    </w:p>
    <w:p w14:paraId="04D22C58" w14:textId="77777777" w:rsidR="004F7ABA" w:rsidRPr="004F7ABA" w:rsidRDefault="004F7ABA" w:rsidP="004F7ABA">
      <w:pPr>
        <w:pStyle w:val="Odlomakpopisa"/>
        <w:numPr>
          <w:ilvl w:val="0"/>
          <w:numId w:val="12"/>
        </w:numPr>
        <w:rPr>
          <w:b/>
          <w:szCs w:val="22"/>
        </w:rPr>
      </w:pPr>
      <w:r w:rsidRPr="004F7ABA">
        <w:rPr>
          <w:b/>
          <w:szCs w:val="22"/>
        </w:rPr>
        <w:t>MJERA 6.: Potpora očuvanju i proširenju pčelinjeg fonda</w:t>
      </w:r>
    </w:p>
    <w:p w14:paraId="0DFBEE82" w14:textId="77777777" w:rsidR="004F7ABA" w:rsidRPr="004F7ABA" w:rsidRDefault="004F7ABA" w:rsidP="004F7ABA">
      <w:pPr>
        <w:pStyle w:val="Odlomakpopisa"/>
        <w:numPr>
          <w:ilvl w:val="0"/>
          <w:numId w:val="5"/>
        </w:numPr>
        <w:spacing w:line="259" w:lineRule="auto"/>
        <w:rPr>
          <w:szCs w:val="22"/>
        </w:rPr>
      </w:pPr>
      <w:r w:rsidRPr="004F7ABA">
        <w:rPr>
          <w:szCs w:val="22"/>
        </w:rPr>
        <w:t xml:space="preserve">dokaz o upisu u Evidenciju pčelara i pčelinjaka, </w:t>
      </w:r>
    </w:p>
    <w:p w14:paraId="14F9B018"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49E54B68"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7C8AA194" w14:textId="77777777" w:rsidR="004F7ABA" w:rsidRPr="004F7ABA" w:rsidRDefault="004F7ABA" w:rsidP="004F7ABA">
      <w:pPr>
        <w:pStyle w:val="Odlomakpopisa"/>
        <w:rPr>
          <w:szCs w:val="22"/>
        </w:rPr>
      </w:pPr>
    </w:p>
    <w:p w14:paraId="6D65B1EF" w14:textId="77777777" w:rsidR="004F7ABA" w:rsidRPr="004F7ABA" w:rsidRDefault="004F7ABA" w:rsidP="004F7ABA">
      <w:pPr>
        <w:pStyle w:val="Odlomakpopisa"/>
        <w:numPr>
          <w:ilvl w:val="0"/>
          <w:numId w:val="12"/>
        </w:numPr>
        <w:rPr>
          <w:b/>
          <w:szCs w:val="22"/>
        </w:rPr>
      </w:pPr>
      <w:r w:rsidRPr="004F7ABA">
        <w:rPr>
          <w:b/>
          <w:szCs w:val="22"/>
        </w:rPr>
        <w:t>MJERA 7.: Potpora ulaganju u preradu vlastitih poljoprivrednih proizvoda na poljoprivrednom gospodarstvu</w:t>
      </w:r>
    </w:p>
    <w:p w14:paraId="716811BC" w14:textId="77777777" w:rsidR="004F7ABA" w:rsidRPr="004F7ABA" w:rsidRDefault="004F7ABA" w:rsidP="004F7ABA">
      <w:pPr>
        <w:pStyle w:val="Odlomakpopisa"/>
        <w:numPr>
          <w:ilvl w:val="0"/>
          <w:numId w:val="5"/>
        </w:numPr>
        <w:rPr>
          <w:szCs w:val="22"/>
        </w:rPr>
      </w:pPr>
      <w:r w:rsidRPr="004F7ABA">
        <w:rPr>
          <w:szCs w:val="22"/>
        </w:rPr>
        <w:t>Dokaz o registraciji za obavljanje prerade vlastitih poljoprivrednih proizvoda do dana objave javnog poziva za potporu</w:t>
      </w:r>
    </w:p>
    <w:p w14:paraId="407D5980"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23DF5540"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49D6323F" w14:textId="77777777" w:rsidR="004F7ABA" w:rsidRPr="004F7ABA" w:rsidRDefault="004F7ABA" w:rsidP="004F7ABA">
      <w:pPr>
        <w:jc w:val="both"/>
        <w:rPr>
          <w:rFonts w:ascii="Times New Roman" w:hAnsi="Times New Roman" w:cs="Times New Roman"/>
        </w:rPr>
      </w:pPr>
    </w:p>
    <w:p w14:paraId="395264FE" w14:textId="77777777" w:rsidR="004F7ABA" w:rsidRPr="004F7ABA" w:rsidRDefault="004F7ABA" w:rsidP="004F7ABA">
      <w:pPr>
        <w:pStyle w:val="Odlomakpopisa"/>
        <w:numPr>
          <w:ilvl w:val="0"/>
          <w:numId w:val="12"/>
        </w:numPr>
        <w:rPr>
          <w:b/>
          <w:szCs w:val="22"/>
        </w:rPr>
      </w:pPr>
      <w:r w:rsidRPr="004F7ABA">
        <w:rPr>
          <w:b/>
          <w:szCs w:val="22"/>
        </w:rPr>
        <w:t>MJERA 8.: Jednokratna pomoć u pokrivanju štete na poljoprivrednim gospodarstvima</w:t>
      </w:r>
    </w:p>
    <w:p w14:paraId="28F93067" w14:textId="77777777" w:rsidR="004F7ABA" w:rsidRPr="004F7ABA" w:rsidRDefault="004F7ABA" w:rsidP="004F7ABA">
      <w:pPr>
        <w:pStyle w:val="Odlomakpopisa"/>
        <w:numPr>
          <w:ilvl w:val="0"/>
          <w:numId w:val="5"/>
        </w:numPr>
        <w:rPr>
          <w:szCs w:val="22"/>
        </w:rPr>
      </w:pPr>
      <w:r w:rsidRPr="004F7ABA">
        <w:rPr>
          <w:szCs w:val="22"/>
        </w:rPr>
        <w:t>Dokaz o vlasništvu nad imovinom na kojoj je pričinjena šteta</w:t>
      </w:r>
    </w:p>
    <w:p w14:paraId="7AC2A7DF" w14:textId="77777777" w:rsidR="004F7ABA" w:rsidRPr="004F7ABA" w:rsidRDefault="004F7ABA" w:rsidP="004F7ABA">
      <w:pPr>
        <w:pStyle w:val="Odlomakpopisa"/>
        <w:numPr>
          <w:ilvl w:val="0"/>
          <w:numId w:val="5"/>
        </w:numPr>
        <w:rPr>
          <w:szCs w:val="22"/>
        </w:rPr>
      </w:pPr>
      <w:r w:rsidRPr="004F7ABA">
        <w:rPr>
          <w:szCs w:val="22"/>
        </w:rPr>
        <w:t>Dokaz o pričinjenoj šteti (zapisnici veterinara, policije i slično)</w:t>
      </w:r>
    </w:p>
    <w:p w14:paraId="18AF08A8" w14:textId="77777777" w:rsidR="004F7ABA" w:rsidRPr="004F7ABA" w:rsidRDefault="004F7ABA" w:rsidP="004F7ABA">
      <w:pPr>
        <w:pStyle w:val="Odlomakpopisa"/>
        <w:numPr>
          <w:ilvl w:val="0"/>
          <w:numId w:val="5"/>
        </w:numPr>
        <w:rPr>
          <w:szCs w:val="22"/>
        </w:rPr>
      </w:pPr>
      <w:r w:rsidRPr="004F7ABA">
        <w:rPr>
          <w:szCs w:val="22"/>
        </w:rPr>
        <w:t>Dokumentacija o vrijednosti imovine  - štete (knjigovodstvena evidencija, ili slično-proizvoljno)</w:t>
      </w:r>
    </w:p>
    <w:p w14:paraId="0DEBC537"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28F97A97" w14:textId="77777777" w:rsidR="004F7ABA" w:rsidRPr="004F7ABA" w:rsidRDefault="004F7ABA" w:rsidP="004F7ABA">
      <w:pPr>
        <w:jc w:val="both"/>
        <w:rPr>
          <w:rFonts w:ascii="Times New Roman" w:hAnsi="Times New Roman" w:cs="Times New Roman"/>
        </w:rPr>
      </w:pPr>
    </w:p>
    <w:p w14:paraId="05E0C1C2" w14:textId="77777777" w:rsidR="004F7ABA" w:rsidRPr="004F7ABA" w:rsidRDefault="004F7ABA" w:rsidP="004F7ABA">
      <w:pPr>
        <w:pStyle w:val="Odlomakpopisa"/>
        <w:numPr>
          <w:ilvl w:val="0"/>
          <w:numId w:val="12"/>
        </w:numPr>
        <w:rPr>
          <w:b/>
          <w:szCs w:val="22"/>
        </w:rPr>
      </w:pPr>
      <w:r w:rsidRPr="004F7ABA">
        <w:rPr>
          <w:b/>
          <w:szCs w:val="22"/>
        </w:rPr>
        <w:t>MJERA 9.: Potpora ulaganju u preradu vlastitih poljoprivrednih proizvoda na poljoprivrednom gospodarstvu</w:t>
      </w:r>
    </w:p>
    <w:p w14:paraId="1A75ED38"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 xml:space="preserve">preslike računa prihvatljivih troškova i dokaz o izvršenim plaćanjima, </w:t>
      </w:r>
    </w:p>
    <w:p w14:paraId="391A4A98"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dokaz o sudjelovanju  i organizaciju manifestacija (proizvoljno)</w:t>
      </w:r>
    </w:p>
    <w:p w14:paraId="40AC8D79" w14:textId="77777777" w:rsidR="004F7ABA" w:rsidRPr="004F7ABA" w:rsidRDefault="004F7ABA" w:rsidP="004F7ABA">
      <w:pPr>
        <w:numPr>
          <w:ilvl w:val="0"/>
          <w:numId w:val="5"/>
        </w:numPr>
        <w:jc w:val="both"/>
        <w:rPr>
          <w:rFonts w:ascii="Times New Roman" w:eastAsia="Calibri" w:hAnsi="Times New Roman" w:cs="Times New Roman"/>
        </w:rPr>
      </w:pPr>
      <w:r w:rsidRPr="004F7ABA">
        <w:rPr>
          <w:rFonts w:ascii="Times New Roman" w:eastAsia="Calibri" w:hAnsi="Times New Roman" w:cs="Times New Roman"/>
        </w:rPr>
        <w:t>obračuni putnih troškova i dokaz o isplati i evidentiranju istih</w:t>
      </w:r>
    </w:p>
    <w:p w14:paraId="36BC3625" w14:textId="77777777" w:rsidR="004F7ABA" w:rsidRPr="004F7ABA" w:rsidRDefault="004F7ABA" w:rsidP="004F7ABA">
      <w:pPr>
        <w:pStyle w:val="Odlomakpopisa"/>
        <w:numPr>
          <w:ilvl w:val="0"/>
          <w:numId w:val="5"/>
        </w:numPr>
        <w:rPr>
          <w:szCs w:val="22"/>
        </w:rPr>
      </w:pPr>
      <w:r w:rsidRPr="004F7ABA">
        <w:rPr>
          <w:color w:val="000000"/>
          <w:szCs w:val="22"/>
        </w:rPr>
        <w:t>druga dokumentacija na zahtjev Povjerenstva</w:t>
      </w:r>
    </w:p>
    <w:p w14:paraId="6D760573" w14:textId="77777777" w:rsidR="004F7ABA" w:rsidRPr="004F7ABA" w:rsidRDefault="004F7ABA" w:rsidP="004F7ABA">
      <w:pPr>
        <w:ind w:left="720"/>
        <w:jc w:val="both"/>
        <w:rPr>
          <w:rFonts w:ascii="Times New Roman" w:eastAsia="Calibri" w:hAnsi="Times New Roman" w:cs="Times New Roman"/>
        </w:rPr>
      </w:pPr>
    </w:p>
    <w:p w14:paraId="63BC0F13" w14:textId="77777777" w:rsidR="004F7ABA" w:rsidRPr="004F7ABA" w:rsidRDefault="004F7ABA" w:rsidP="004F7ABA">
      <w:pPr>
        <w:pStyle w:val="Odlomakpopisa"/>
        <w:numPr>
          <w:ilvl w:val="0"/>
          <w:numId w:val="3"/>
        </w:numPr>
        <w:rPr>
          <w:b/>
          <w:szCs w:val="22"/>
        </w:rPr>
      </w:pPr>
      <w:r w:rsidRPr="004F7ABA">
        <w:rPr>
          <w:b/>
          <w:szCs w:val="22"/>
        </w:rPr>
        <w:t>POSTAVLJANJE UPITA</w:t>
      </w:r>
    </w:p>
    <w:p w14:paraId="409B474F" w14:textId="77777777" w:rsidR="004F7ABA" w:rsidRPr="004F7ABA" w:rsidRDefault="004F7ABA" w:rsidP="004F7ABA">
      <w:pPr>
        <w:jc w:val="both"/>
        <w:rPr>
          <w:rFonts w:ascii="Times New Roman" w:hAnsi="Times New Roman" w:cs="Times New Roman"/>
          <w:b/>
        </w:rPr>
      </w:pPr>
    </w:p>
    <w:p w14:paraId="200B81C2"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Svoje upite u svezi provedbe ovog Javnog poziva možete postavljati na mail: </w:t>
      </w:r>
      <w:hyperlink r:id="rId7" w:history="1">
        <w:r w:rsidRPr="004F7ABA">
          <w:rPr>
            <w:rStyle w:val="Hiperveza"/>
            <w:rFonts w:ascii="Times New Roman" w:hAnsi="Times New Roman" w:cs="Times New Roman"/>
          </w:rPr>
          <w:t>potpore.knvinogradi@gmail.com</w:t>
        </w:r>
      </w:hyperlink>
      <w:r w:rsidRPr="004F7ABA">
        <w:rPr>
          <w:rFonts w:ascii="Times New Roman" w:hAnsi="Times New Roman" w:cs="Times New Roman"/>
        </w:rPr>
        <w:t xml:space="preserve"> Sva pismeno postavljena pitanja i odgovori putem ovog mail-a bit će </w:t>
      </w:r>
      <w:r w:rsidRPr="004F7ABA">
        <w:rPr>
          <w:rFonts w:ascii="Times New Roman" w:hAnsi="Times New Roman" w:cs="Times New Roman"/>
        </w:rPr>
        <w:lastRenderedPageBreak/>
        <w:t>objavljeni na web stranici Općine Kneževi Vinogradi u dijelu Javnog poziva i jedine su relevantne informacije u svezi ovog Javnog poziva.</w:t>
      </w:r>
    </w:p>
    <w:p w14:paraId="747DC411" w14:textId="77777777" w:rsidR="004F7ABA" w:rsidRPr="004F7ABA" w:rsidRDefault="004F7ABA" w:rsidP="004F7ABA">
      <w:pPr>
        <w:ind w:firstLine="708"/>
        <w:jc w:val="both"/>
        <w:rPr>
          <w:rFonts w:ascii="Times New Roman" w:hAnsi="Times New Roman" w:cs="Times New Roman"/>
        </w:rPr>
      </w:pPr>
    </w:p>
    <w:p w14:paraId="17D7C327" w14:textId="77777777" w:rsidR="004F7ABA" w:rsidRPr="004F7ABA" w:rsidRDefault="004F7ABA" w:rsidP="004F7ABA">
      <w:pPr>
        <w:pStyle w:val="Odlomakpopisa"/>
        <w:numPr>
          <w:ilvl w:val="0"/>
          <w:numId w:val="3"/>
        </w:numPr>
        <w:rPr>
          <w:b/>
          <w:szCs w:val="22"/>
        </w:rPr>
      </w:pPr>
      <w:r w:rsidRPr="004F7ABA">
        <w:rPr>
          <w:b/>
          <w:szCs w:val="22"/>
        </w:rPr>
        <w:t>NAČIN PODNOŠENJA ZAHTJEVA</w:t>
      </w:r>
    </w:p>
    <w:p w14:paraId="4B667620" w14:textId="77777777" w:rsidR="004F7ABA" w:rsidRPr="004F7ABA" w:rsidRDefault="004F7ABA" w:rsidP="004F7ABA">
      <w:pPr>
        <w:pStyle w:val="Odlomakpopisa"/>
        <w:ind w:left="1080"/>
        <w:rPr>
          <w:b/>
          <w:szCs w:val="22"/>
        </w:rPr>
      </w:pPr>
    </w:p>
    <w:p w14:paraId="34CE83FD" w14:textId="77777777" w:rsidR="004F7ABA" w:rsidRPr="004F7ABA" w:rsidRDefault="004F7ABA" w:rsidP="004F7ABA">
      <w:pPr>
        <w:ind w:firstLine="708"/>
        <w:jc w:val="both"/>
        <w:rPr>
          <w:rFonts w:ascii="Times New Roman" w:hAnsi="Times New Roman" w:cs="Times New Roman"/>
          <w:b/>
          <w:bCs/>
        </w:rPr>
      </w:pPr>
      <w:r w:rsidRPr="004F7ABA">
        <w:rPr>
          <w:rFonts w:ascii="Times New Roman" w:hAnsi="Times New Roman" w:cs="Times New Roman"/>
        </w:rPr>
        <w:t xml:space="preserve">Podnositelji svoje zahtjeve (na propisanim obrascima) uz prilaganje obvezne opće i posebne dokumentacije podnose </w:t>
      </w:r>
      <w:r w:rsidRPr="004F7ABA">
        <w:rPr>
          <w:rFonts w:ascii="Times New Roman" w:hAnsi="Times New Roman" w:cs="Times New Roman"/>
          <w:b/>
        </w:rPr>
        <w:t>ISKLJUČIVO PUTEM POŠTE</w:t>
      </w:r>
      <w:r w:rsidRPr="004F7ABA">
        <w:rPr>
          <w:rFonts w:ascii="Times New Roman" w:hAnsi="Times New Roman" w:cs="Times New Roman"/>
          <w:b/>
          <w:bCs/>
        </w:rPr>
        <w:t xml:space="preserve"> na adresu:</w:t>
      </w:r>
    </w:p>
    <w:p w14:paraId="71AA5CFF" w14:textId="77777777" w:rsidR="004F7ABA" w:rsidRPr="004F7ABA" w:rsidRDefault="004F7ABA" w:rsidP="004F7ABA">
      <w:pPr>
        <w:ind w:firstLine="708"/>
        <w:jc w:val="both"/>
        <w:rPr>
          <w:rFonts w:ascii="Times New Roman" w:hAnsi="Times New Roman" w:cs="Times New Roman"/>
          <w:b/>
          <w:bCs/>
        </w:rPr>
      </w:pPr>
    </w:p>
    <w:p w14:paraId="2FBE858B" w14:textId="77777777" w:rsidR="004F7ABA" w:rsidRPr="004F7ABA" w:rsidRDefault="004F7ABA" w:rsidP="008A0CAB">
      <w:pPr>
        <w:ind w:firstLine="708"/>
        <w:jc w:val="center"/>
        <w:rPr>
          <w:rFonts w:ascii="Times New Roman" w:hAnsi="Times New Roman" w:cs="Times New Roman"/>
          <w:b/>
          <w:bCs/>
        </w:rPr>
      </w:pPr>
      <w:r w:rsidRPr="004F7ABA">
        <w:rPr>
          <w:rFonts w:ascii="Times New Roman" w:hAnsi="Times New Roman" w:cs="Times New Roman"/>
          <w:b/>
          <w:bCs/>
        </w:rPr>
        <w:t>OPĆINA KNEŽEVI VINOGRADI</w:t>
      </w:r>
    </w:p>
    <w:p w14:paraId="3B15F658" w14:textId="77777777" w:rsidR="004F7ABA" w:rsidRPr="004F7ABA" w:rsidRDefault="004F7ABA" w:rsidP="008A0CAB">
      <w:pPr>
        <w:ind w:firstLine="708"/>
        <w:jc w:val="center"/>
        <w:rPr>
          <w:rFonts w:ascii="Times New Roman" w:hAnsi="Times New Roman" w:cs="Times New Roman"/>
          <w:b/>
          <w:bCs/>
        </w:rPr>
      </w:pPr>
      <w:r w:rsidRPr="004F7ABA">
        <w:rPr>
          <w:rFonts w:ascii="Times New Roman" w:hAnsi="Times New Roman" w:cs="Times New Roman"/>
          <w:b/>
          <w:bCs/>
        </w:rPr>
        <w:t>Hrvatske Republike 3.</w:t>
      </w:r>
    </w:p>
    <w:p w14:paraId="5498676F" w14:textId="77777777" w:rsidR="004F7ABA" w:rsidRPr="004F7ABA" w:rsidRDefault="004F7ABA" w:rsidP="008A0CAB">
      <w:pPr>
        <w:ind w:firstLine="708"/>
        <w:jc w:val="center"/>
        <w:rPr>
          <w:rFonts w:ascii="Times New Roman" w:hAnsi="Times New Roman" w:cs="Times New Roman"/>
          <w:b/>
          <w:bCs/>
        </w:rPr>
      </w:pPr>
      <w:r w:rsidRPr="004F7ABA">
        <w:rPr>
          <w:rFonts w:ascii="Times New Roman" w:hAnsi="Times New Roman" w:cs="Times New Roman"/>
          <w:b/>
          <w:bCs/>
        </w:rPr>
        <w:t>31309 Kneževi Vinogradi</w:t>
      </w:r>
    </w:p>
    <w:p w14:paraId="75C4E284" w14:textId="77777777" w:rsidR="004F7ABA" w:rsidRPr="004F7ABA" w:rsidRDefault="004F7ABA" w:rsidP="004F7ABA">
      <w:pPr>
        <w:ind w:firstLine="708"/>
        <w:jc w:val="both"/>
        <w:rPr>
          <w:rFonts w:ascii="Times New Roman" w:hAnsi="Times New Roman" w:cs="Times New Roman"/>
          <w:b/>
          <w:bCs/>
        </w:rPr>
      </w:pPr>
    </w:p>
    <w:p w14:paraId="1D32CFF3" w14:textId="77777777" w:rsidR="004F7ABA" w:rsidRPr="004F7ABA" w:rsidRDefault="004F7ABA" w:rsidP="004F7ABA">
      <w:pPr>
        <w:ind w:firstLine="708"/>
        <w:jc w:val="both"/>
        <w:rPr>
          <w:rFonts w:ascii="Times New Roman" w:hAnsi="Times New Roman" w:cs="Times New Roman"/>
          <w:b/>
          <w:bCs/>
        </w:rPr>
      </w:pPr>
      <w:r w:rsidRPr="004F7ABA">
        <w:rPr>
          <w:rFonts w:ascii="Times New Roman" w:hAnsi="Times New Roman" w:cs="Times New Roman"/>
          <w:b/>
          <w:bCs/>
        </w:rPr>
        <w:t>S naznakom - ZA POTPORE U POLJOPRIVREDI I RURALNOM RAZVOJU</w:t>
      </w:r>
    </w:p>
    <w:p w14:paraId="416069A1" w14:textId="77777777" w:rsidR="004F7ABA" w:rsidRPr="004F7ABA" w:rsidRDefault="004F7ABA" w:rsidP="004F7ABA">
      <w:pPr>
        <w:ind w:firstLine="708"/>
        <w:jc w:val="both"/>
        <w:rPr>
          <w:rFonts w:ascii="Times New Roman" w:hAnsi="Times New Roman" w:cs="Times New Roman"/>
        </w:rPr>
      </w:pPr>
    </w:p>
    <w:p w14:paraId="2AC122DA" w14:textId="77777777" w:rsidR="004F7ABA" w:rsidRPr="004F7ABA" w:rsidRDefault="004F7ABA" w:rsidP="004F7ABA">
      <w:pPr>
        <w:ind w:firstLine="708"/>
        <w:jc w:val="both"/>
        <w:rPr>
          <w:rFonts w:ascii="Times New Roman" w:hAnsi="Times New Roman" w:cs="Times New Roman"/>
          <w:b/>
        </w:rPr>
      </w:pPr>
      <w:r w:rsidRPr="004F7ABA">
        <w:rPr>
          <w:rFonts w:ascii="Times New Roman" w:hAnsi="Times New Roman" w:cs="Times New Roman"/>
          <w:b/>
        </w:rPr>
        <w:t>Za  svaku mjeru podnosi se poseban zahtjev</w:t>
      </w:r>
    </w:p>
    <w:p w14:paraId="4E62C51C" w14:textId="77777777" w:rsidR="004F7ABA" w:rsidRPr="004F7ABA" w:rsidRDefault="004F7ABA" w:rsidP="004F7ABA">
      <w:pPr>
        <w:ind w:firstLine="708"/>
        <w:jc w:val="both"/>
        <w:rPr>
          <w:rFonts w:ascii="Times New Roman" w:hAnsi="Times New Roman" w:cs="Times New Roman"/>
          <w:b/>
        </w:rPr>
      </w:pPr>
      <w:r w:rsidRPr="004F7ABA">
        <w:rPr>
          <w:rFonts w:ascii="Times New Roman" w:hAnsi="Times New Roman" w:cs="Times New Roman"/>
          <w:b/>
        </w:rPr>
        <w:t>Natječa</w:t>
      </w:r>
      <w:r w:rsidR="008A0CAB">
        <w:rPr>
          <w:rFonts w:ascii="Times New Roman" w:hAnsi="Times New Roman" w:cs="Times New Roman"/>
          <w:b/>
        </w:rPr>
        <w:t>j je otvoren do 01.prosinca 2026</w:t>
      </w:r>
      <w:r w:rsidRPr="004F7ABA">
        <w:rPr>
          <w:rFonts w:ascii="Times New Roman" w:hAnsi="Times New Roman" w:cs="Times New Roman"/>
          <w:b/>
        </w:rPr>
        <w:t>.godine.</w:t>
      </w:r>
    </w:p>
    <w:p w14:paraId="3E309AB0" w14:textId="77777777" w:rsidR="004F7ABA" w:rsidRPr="004F7ABA" w:rsidRDefault="004F7ABA" w:rsidP="004F7ABA">
      <w:pPr>
        <w:ind w:firstLine="708"/>
        <w:jc w:val="both"/>
        <w:rPr>
          <w:rFonts w:ascii="Times New Roman" w:hAnsi="Times New Roman" w:cs="Times New Roman"/>
          <w:b/>
          <w:u w:val="single"/>
        </w:rPr>
      </w:pPr>
      <w:r w:rsidRPr="004F7ABA">
        <w:rPr>
          <w:rFonts w:ascii="Times New Roman" w:hAnsi="Times New Roman" w:cs="Times New Roman"/>
          <w:b/>
          <w:u w:val="single"/>
        </w:rPr>
        <w:t>Prijave se rješavaju prema redoslijedu zaprimanja, odnosno do utroška planiranih sredstava za proračunsku godinu na koju se poziv odnosi.</w:t>
      </w:r>
    </w:p>
    <w:p w14:paraId="69AB31C5"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Podnositelj može unutar jedne godine podnijeti više zahtjeva, ali samo jedan zahtjev unutar svake mjere.</w:t>
      </w:r>
    </w:p>
    <w:p w14:paraId="67A1389E" w14:textId="77777777" w:rsidR="004F7ABA" w:rsidRPr="004F7ABA" w:rsidRDefault="004F7ABA" w:rsidP="004F7ABA">
      <w:pPr>
        <w:jc w:val="both"/>
        <w:rPr>
          <w:rFonts w:ascii="Times New Roman" w:hAnsi="Times New Roman" w:cs="Times New Roman"/>
        </w:rPr>
      </w:pPr>
    </w:p>
    <w:p w14:paraId="2F05EE60" w14:textId="77777777" w:rsidR="004F7ABA" w:rsidRPr="004F7ABA" w:rsidRDefault="004F7ABA" w:rsidP="004F7ABA">
      <w:pPr>
        <w:pStyle w:val="Odlomakpopisa"/>
        <w:numPr>
          <w:ilvl w:val="0"/>
          <w:numId w:val="3"/>
        </w:numPr>
        <w:rPr>
          <w:b/>
          <w:szCs w:val="22"/>
        </w:rPr>
      </w:pPr>
      <w:r w:rsidRPr="004F7ABA">
        <w:rPr>
          <w:b/>
          <w:szCs w:val="22"/>
        </w:rPr>
        <w:t xml:space="preserve">POSTUPAK DODJELE I ISPLATA SREDSTAVA </w:t>
      </w:r>
    </w:p>
    <w:p w14:paraId="11969EB6" w14:textId="77777777" w:rsidR="004F7ABA" w:rsidRPr="004F7ABA" w:rsidRDefault="004F7ABA" w:rsidP="004F7ABA">
      <w:pPr>
        <w:jc w:val="both"/>
        <w:rPr>
          <w:rFonts w:ascii="Times New Roman" w:hAnsi="Times New Roman" w:cs="Times New Roman"/>
          <w:b/>
        </w:rPr>
      </w:pPr>
    </w:p>
    <w:p w14:paraId="5A536AAE"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 xml:space="preserve">Za  postupak dodjele potpora općinski načelnik će imenovati Povjerenstvo za provedbu Programa mjera poticanja </w:t>
      </w:r>
      <w:r w:rsidR="008A0CAB">
        <w:rPr>
          <w:rFonts w:ascii="Times New Roman" w:hAnsi="Times New Roman" w:cs="Times New Roman"/>
        </w:rPr>
        <w:t>poljoprivredi i ruralnom razvoju</w:t>
      </w:r>
      <w:r w:rsidRPr="004F7ABA">
        <w:rPr>
          <w:rFonts w:ascii="Times New Roman" w:hAnsi="Times New Roman" w:cs="Times New Roman"/>
        </w:rPr>
        <w:t xml:space="preserve"> na području Općine Kneževi </w:t>
      </w:r>
      <w:r w:rsidR="008A0CAB">
        <w:rPr>
          <w:rFonts w:ascii="Times New Roman" w:hAnsi="Times New Roman" w:cs="Times New Roman"/>
        </w:rPr>
        <w:t>Vinogradi za razdoblje 2025-2028.</w:t>
      </w:r>
      <w:r w:rsidRPr="004F7ABA">
        <w:rPr>
          <w:rFonts w:ascii="Times New Roman" w:hAnsi="Times New Roman" w:cs="Times New Roman"/>
        </w:rPr>
        <w:t xml:space="preserve"> godine (dalje: Povjerenstvo). </w:t>
      </w:r>
    </w:p>
    <w:p w14:paraId="4D3088C0"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Zaprimljeni zahtjevi za dodjelu potpore rješavaju se isključivo prema redoslijedu zaprimanja, do utroška sredstava. Povjerenstvo ima pravo zatražiti i dodatnu dokumentaciju ukoliko ocjeni da je to potrebno. Ukoliko se zaprimi nepotpun zahtjev Povjerenstvo podnositelju zahtjeva dostavlja pisani poziv za dopunu dokumentacije koju je isti dužan dostaviti u roku od 8 dana od dana zaprimanja poziva. Ukoliko u navedenom roku ne dostavi dopunu, zahtjev će se smatrati nepotpun i neće se razmatrati.</w:t>
      </w:r>
    </w:p>
    <w:p w14:paraId="59FB0B09" w14:textId="77777777" w:rsidR="004F7ABA" w:rsidRPr="004F7ABA" w:rsidRDefault="004F7ABA" w:rsidP="004F7ABA">
      <w:pPr>
        <w:suppressAutoHyphens/>
        <w:ind w:firstLine="708"/>
        <w:jc w:val="both"/>
        <w:rPr>
          <w:rFonts w:ascii="Times New Roman" w:hAnsi="Times New Roman" w:cs="Times New Roman"/>
        </w:rPr>
      </w:pPr>
      <w:r w:rsidRPr="004F7ABA">
        <w:rPr>
          <w:rFonts w:ascii="Times New Roman" w:hAnsi="Times New Roman" w:cs="Times New Roman"/>
        </w:rPr>
        <w:t>Ukoliko se utvrdi da podnositelj u trenutku podnošenja zahtjeva ima evidentiran dug s osnova javnih davanja, odnosno prema proračunu Općine Kneževi Vinogradi i RH, takav zahtjev se odbacuje bez daljnjeg pregleda.</w:t>
      </w:r>
    </w:p>
    <w:p w14:paraId="0EE33795"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Odluku o isplati sredstava donosi Općinski načelnik u roku od 30 dana od dana dostave prijedloga Povjerenstva.</w:t>
      </w:r>
    </w:p>
    <w:p w14:paraId="3DD80467" w14:textId="77777777" w:rsidR="004F7ABA" w:rsidRPr="004F7ABA" w:rsidRDefault="004F7ABA" w:rsidP="004F7ABA">
      <w:pPr>
        <w:ind w:firstLine="708"/>
        <w:jc w:val="both"/>
        <w:rPr>
          <w:rFonts w:ascii="Times New Roman" w:hAnsi="Times New Roman" w:cs="Times New Roman"/>
          <w:bCs/>
          <w:color w:val="000000"/>
        </w:rPr>
      </w:pPr>
      <w:r w:rsidRPr="004F7ABA">
        <w:rPr>
          <w:rFonts w:ascii="Times New Roman" w:hAnsi="Times New Roman" w:cs="Times New Roman"/>
          <w:bCs/>
          <w:color w:val="000000"/>
        </w:rPr>
        <w:t>Nakon odobravanja potpore, za sve potpore odobrene u većem iznosu od 500,00 €, a prije sklapanja ugovora: korisnik dostavlja solemniziranu bjanko zadužnicu na propisani prvi veći iznos odobrenih sredstava potpore. Zadužnica se ne dostavlja ukoliko je podnositelj dostavio zadužnicu Općini Kneževi Vinogradi po nekom od ranijih zahtjeva, a ista je validna.</w:t>
      </w:r>
    </w:p>
    <w:p w14:paraId="232DC2E1"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Po donošenju Odluke odobrenju Općinski načelnik s  korisnikom sklapa Ugovor o dodjeli potpore, kojim se detaljno utvrđuju obveze korisnika, daljnja kontrola i slično.</w:t>
      </w:r>
    </w:p>
    <w:p w14:paraId="2D99F4F3" w14:textId="77777777" w:rsidR="004F7ABA" w:rsidRPr="004F7ABA" w:rsidRDefault="004F7ABA" w:rsidP="004F7ABA">
      <w:pPr>
        <w:jc w:val="both"/>
        <w:rPr>
          <w:rFonts w:ascii="Times New Roman" w:hAnsi="Times New Roman" w:cs="Times New Roman"/>
        </w:rPr>
      </w:pPr>
      <w:r w:rsidRPr="004F7ABA">
        <w:rPr>
          <w:rFonts w:ascii="Times New Roman" w:hAnsi="Times New Roman" w:cs="Times New Roman"/>
        </w:rPr>
        <w:tab/>
        <w:t>Općina Kneževi Vinogradi će najkasnije u roku 30 dana od dana potpisivanja Ugovora izvršiti uplatu potpore na žiro-račun  korisnika potpore.</w:t>
      </w:r>
    </w:p>
    <w:p w14:paraId="0656E57F" w14:textId="77777777" w:rsidR="004F7ABA" w:rsidRPr="004F7ABA" w:rsidRDefault="004F7ABA" w:rsidP="004F7ABA">
      <w:pPr>
        <w:ind w:firstLine="708"/>
        <w:jc w:val="both"/>
        <w:rPr>
          <w:rFonts w:ascii="Times New Roman" w:hAnsi="Times New Roman" w:cs="Times New Roman"/>
        </w:rPr>
      </w:pPr>
    </w:p>
    <w:p w14:paraId="4EAEFD19" w14:textId="77777777" w:rsidR="004F7ABA" w:rsidRPr="004F7ABA" w:rsidRDefault="004F7ABA" w:rsidP="004F7ABA">
      <w:pPr>
        <w:ind w:firstLine="708"/>
        <w:jc w:val="both"/>
        <w:rPr>
          <w:rFonts w:ascii="Times New Roman" w:hAnsi="Times New Roman" w:cs="Times New Roman"/>
        </w:rPr>
      </w:pPr>
    </w:p>
    <w:p w14:paraId="2A307842" w14:textId="77777777" w:rsidR="004F7ABA" w:rsidRPr="004F7ABA" w:rsidRDefault="004F7ABA" w:rsidP="004F7ABA">
      <w:pPr>
        <w:pStyle w:val="Odlomakpopisa"/>
        <w:numPr>
          <w:ilvl w:val="0"/>
          <w:numId w:val="3"/>
        </w:numPr>
        <w:rPr>
          <w:rFonts w:eastAsiaTheme="minorHAnsi"/>
          <w:b/>
          <w:bCs/>
          <w:szCs w:val="22"/>
          <w:lang w:eastAsia="en-US"/>
        </w:rPr>
      </w:pPr>
      <w:r w:rsidRPr="004F7ABA">
        <w:rPr>
          <w:rFonts w:eastAsiaTheme="minorHAnsi"/>
          <w:b/>
          <w:bCs/>
          <w:szCs w:val="22"/>
          <w:lang w:eastAsia="en-US"/>
        </w:rPr>
        <w:t xml:space="preserve">ZAVRŠNE ODREDBE </w:t>
      </w:r>
    </w:p>
    <w:p w14:paraId="20823D17" w14:textId="77777777" w:rsidR="004F7ABA" w:rsidRPr="004F7ABA" w:rsidRDefault="004F7ABA" w:rsidP="004F7ABA">
      <w:pPr>
        <w:ind w:firstLine="708"/>
        <w:jc w:val="both"/>
        <w:rPr>
          <w:rFonts w:ascii="Times New Roman" w:hAnsi="Times New Roman" w:cs="Times New Roman"/>
        </w:rPr>
      </w:pPr>
    </w:p>
    <w:p w14:paraId="3F6E6F47" w14:textId="77777777" w:rsidR="004F7ABA" w:rsidRPr="004F7ABA" w:rsidRDefault="004F7ABA" w:rsidP="004F7ABA">
      <w:pPr>
        <w:ind w:firstLine="708"/>
        <w:jc w:val="both"/>
        <w:rPr>
          <w:rFonts w:ascii="Times New Roman" w:hAnsi="Times New Roman" w:cs="Times New Roman"/>
        </w:rPr>
      </w:pPr>
      <w:r w:rsidRPr="004F7ABA">
        <w:rPr>
          <w:rFonts w:ascii="Times New Roman" w:hAnsi="Times New Roman" w:cs="Times New Roman"/>
        </w:rPr>
        <w:t>Sve što nije navedeno u tekstu ovog Javnog poziva, primjenjivat će se odredbe Programa „Potpora u poljoprivredi i ruralnom razvoju na području Općine Kneževi Vinogradi za razdoblje od 2025.-2028. godine“ (Službeni glasnik 5/25).</w:t>
      </w:r>
    </w:p>
    <w:p w14:paraId="0AAFBB0E" w14:textId="77777777" w:rsidR="004F7ABA" w:rsidRDefault="004F7ABA" w:rsidP="004F7ABA">
      <w:pPr>
        <w:ind w:left="5664" w:firstLine="708"/>
        <w:jc w:val="center"/>
        <w:rPr>
          <w:rFonts w:ascii="Times New Roman" w:hAnsi="Times New Roman" w:cs="Times New Roman"/>
          <w:b/>
        </w:rPr>
      </w:pPr>
    </w:p>
    <w:p w14:paraId="12A7CDC6" w14:textId="77777777" w:rsidR="004F7ABA" w:rsidRPr="004F7ABA" w:rsidRDefault="008A0CAB" w:rsidP="008A0CAB">
      <w:pPr>
        <w:ind w:left="5664" w:firstLine="708"/>
        <w:rPr>
          <w:rFonts w:ascii="Times New Roman" w:hAnsi="Times New Roman" w:cs="Times New Roman"/>
          <w:b/>
        </w:rPr>
      </w:pPr>
      <w:r>
        <w:rPr>
          <w:rFonts w:ascii="Times New Roman" w:hAnsi="Times New Roman" w:cs="Times New Roman"/>
          <w:b/>
        </w:rPr>
        <w:t xml:space="preserve">  </w:t>
      </w:r>
      <w:r w:rsidR="004F7ABA" w:rsidRPr="004F7ABA">
        <w:rPr>
          <w:rFonts w:ascii="Times New Roman" w:hAnsi="Times New Roman" w:cs="Times New Roman"/>
          <w:b/>
        </w:rPr>
        <w:t>OPĆINSKI NAČELNIK</w:t>
      </w:r>
    </w:p>
    <w:p w14:paraId="4A8DD58F" w14:textId="77777777" w:rsidR="008A562A" w:rsidRPr="004F7ABA" w:rsidRDefault="004F7ABA" w:rsidP="004F7ABA">
      <w:pPr>
        <w:rPr>
          <w:rFonts w:ascii="Times New Roman" w:hAnsi="Times New Roman" w:cs="Times New Roman"/>
          <w:b/>
        </w:rPr>
      </w:pP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r>
      <w:r w:rsidRPr="004F7ABA">
        <w:rPr>
          <w:rFonts w:ascii="Times New Roman" w:hAnsi="Times New Roman" w:cs="Times New Roman"/>
          <w:b/>
        </w:rPr>
        <w:tab/>
        <w:t>Vedran Kramarić, mag.iur.</w:t>
      </w:r>
    </w:p>
    <w:sectPr w:rsidR="008A562A" w:rsidRPr="004F7ABA" w:rsidSect="004F7ABA">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42A"/>
    <w:multiLevelType w:val="hybridMultilevel"/>
    <w:tmpl w:val="0F5227BA"/>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9A7EFE"/>
    <w:multiLevelType w:val="hybridMultilevel"/>
    <w:tmpl w:val="CF70AABE"/>
    <w:lvl w:ilvl="0" w:tplc="BBAC3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2C4513"/>
    <w:multiLevelType w:val="hybridMultilevel"/>
    <w:tmpl w:val="3676B5C6"/>
    <w:lvl w:ilvl="0" w:tplc="852EB4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3B736F"/>
    <w:multiLevelType w:val="hybridMultilevel"/>
    <w:tmpl w:val="4F584D52"/>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8D6C08"/>
    <w:multiLevelType w:val="hybridMultilevel"/>
    <w:tmpl w:val="769A77A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7529D5"/>
    <w:multiLevelType w:val="hybridMultilevel"/>
    <w:tmpl w:val="03EA6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E1B4CA1"/>
    <w:multiLevelType w:val="hybridMultilevel"/>
    <w:tmpl w:val="E4DA2900"/>
    <w:lvl w:ilvl="0" w:tplc="16EA87B0">
      <w:start w:val="1"/>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9F61F87"/>
    <w:multiLevelType w:val="hybridMultilevel"/>
    <w:tmpl w:val="6624F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F066DAB"/>
    <w:multiLevelType w:val="hybridMultilevel"/>
    <w:tmpl w:val="9B82579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1DE7606"/>
    <w:multiLevelType w:val="multilevel"/>
    <w:tmpl w:val="31726CA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15:restartNumberingAfterBreak="0">
    <w:nsid w:val="52D9096F"/>
    <w:multiLevelType w:val="hybridMultilevel"/>
    <w:tmpl w:val="161EF4D0"/>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1C149E"/>
    <w:multiLevelType w:val="singleLevel"/>
    <w:tmpl w:val="141A9CBA"/>
    <w:lvl w:ilvl="0">
      <w:numFmt w:val="bullet"/>
      <w:lvlText w:val="-"/>
      <w:lvlJc w:val="left"/>
      <w:pPr>
        <w:tabs>
          <w:tab w:val="num" w:pos="360"/>
        </w:tabs>
        <w:ind w:left="360" w:hanging="360"/>
      </w:pPr>
      <w:rPr>
        <w:rFonts w:hint="default"/>
      </w:rPr>
    </w:lvl>
  </w:abstractNum>
  <w:abstractNum w:abstractNumId="15" w15:restartNumberingAfterBreak="0">
    <w:nsid w:val="6D0C3298"/>
    <w:multiLevelType w:val="hybridMultilevel"/>
    <w:tmpl w:val="747E8C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C4F3C03"/>
    <w:multiLevelType w:val="hybridMultilevel"/>
    <w:tmpl w:val="A14C621E"/>
    <w:lvl w:ilvl="0" w:tplc="A21E03D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7567363">
    <w:abstractNumId w:val="10"/>
  </w:num>
  <w:num w:numId="2" w16cid:durableId="2021540410">
    <w:abstractNumId w:val="15"/>
  </w:num>
  <w:num w:numId="3" w16cid:durableId="656804490">
    <w:abstractNumId w:val="3"/>
  </w:num>
  <w:num w:numId="4" w16cid:durableId="2127652764">
    <w:abstractNumId w:val="4"/>
  </w:num>
  <w:num w:numId="5" w16cid:durableId="735322911">
    <w:abstractNumId w:val="1"/>
  </w:num>
  <w:num w:numId="6" w16cid:durableId="1115251341">
    <w:abstractNumId w:val="14"/>
  </w:num>
  <w:num w:numId="7" w16cid:durableId="419914168">
    <w:abstractNumId w:val="0"/>
  </w:num>
  <w:num w:numId="8" w16cid:durableId="616374069">
    <w:abstractNumId w:val="12"/>
  </w:num>
  <w:num w:numId="9" w16cid:durableId="2107996488">
    <w:abstractNumId w:val="5"/>
  </w:num>
  <w:num w:numId="10" w16cid:durableId="1254052338">
    <w:abstractNumId w:val="9"/>
  </w:num>
  <w:num w:numId="11" w16cid:durableId="1009915059">
    <w:abstractNumId w:val="2"/>
  </w:num>
  <w:num w:numId="12" w16cid:durableId="1630354573">
    <w:abstractNumId w:val="13"/>
  </w:num>
  <w:num w:numId="13" w16cid:durableId="1043865534">
    <w:abstractNumId w:val="8"/>
  </w:num>
  <w:num w:numId="14" w16cid:durableId="1368606301">
    <w:abstractNumId w:val="6"/>
  </w:num>
  <w:num w:numId="15" w16cid:durableId="62071736">
    <w:abstractNumId w:val="16"/>
  </w:num>
  <w:num w:numId="16" w16cid:durableId="1763793386">
    <w:abstractNumId w:val="7"/>
  </w:num>
  <w:num w:numId="17" w16cid:durableId="1486780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562A"/>
    <w:rsid w:val="00041B62"/>
    <w:rsid w:val="00275B0C"/>
    <w:rsid w:val="00312CE1"/>
    <w:rsid w:val="00347D72"/>
    <w:rsid w:val="003F65C1"/>
    <w:rsid w:val="004F7ABA"/>
    <w:rsid w:val="00500602"/>
    <w:rsid w:val="00654BC1"/>
    <w:rsid w:val="00693AB1"/>
    <w:rsid w:val="008A0CAB"/>
    <w:rsid w:val="008A562A"/>
    <w:rsid w:val="008C5FE5"/>
    <w:rsid w:val="009B7A12"/>
    <w:rsid w:val="009D27A6"/>
    <w:rsid w:val="00A836D0"/>
    <w:rsid w:val="00AC35DA"/>
    <w:rsid w:val="00B92D0F"/>
    <w:rsid w:val="00C9578C"/>
    <w:rsid w:val="00D707B3"/>
    <w:rsid w:val="00DB2C79"/>
    <w:rsid w:val="00E55405"/>
    <w:rsid w:val="00EC0455"/>
    <w:rsid w:val="00F827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2488"/>
  <w15:docId w15:val="{E4682937-E396-4B3F-94B9-3D675911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79"/>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B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B2C79"/>
    <w:rPr>
      <w:rFonts w:ascii="Tahoma" w:hAnsi="Tahoma" w:cs="Tahoma"/>
      <w:sz w:val="16"/>
      <w:szCs w:val="16"/>
    </w:rPr>
  </w:style>
  <w:style w:type="character" w:customStyle="1" w:styleId="TekstbaloniaChar">
    <w:name w:val="Tekst balončića Char"/>
    <w:basedOn w:val="Zadanifontodlomka"/>
    <w:link w:val="Tekstbalonia"/>
    <w:uiPriority w:val="99"/>
    <w:semiHidden/>
    <w:rsid w:val="00DB2C79"/>
    <w:rPr>
      <w:rFonts w:ascii="Tahoma" w:hAnsi="Tahoma" w:cs="Tahoma"/>
      <w:sz w:val="16"/>
      <w:szCs w:val="16"/>
    </w:rPr>
  </w:style>
  <w:style w:type="character" w:styleId="Hiperveza">
    <w:name w:val="Hyperlink"/>
    <w:basedOn w:val="Zadanifontodlomka"/>
    <w:uiPriority w:val="99"/>
    <w:semiHidden/>
    <w:unhideWhenUsed/>
    <w:rsid w:val="00DB2C79"/>
    <w:rPr>
      <w:color w:val="0000FF"/>
      <w:u w:val="single"/>
    </w:rPr>
  </w:style>
  <w:style w:type="table" w:customStyle="1" w:styleId="TableGrid1">
    <w:name w:val="Table Grid1"/>
    <w:basedOn w:val="Obinatablica"/>
    <w:next w:val="Reetkatablice"/>
    <w:uiPriority w:val="59"/>
    <w:rsid w:val="00DB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F7ABA"/>
    <w:pPr>
      <w:ind w:left="720"/>
      <w:contextualSpacing/>
      <w:jc w:val="both"/>
    </w:pPr>
    <w:rPr>
      <w:rFonts w:ascii="Times New Roman" w:eastAsia="Times New Roman" w:hAnsi="Times New Roman" w:cs="Times New Roman"/>
      <w:noProof w:val="0"/>
      <w:szCs w:val="24"/>
      <w:lang w:eastAsia="hr-HR"/>
    </w:rPr>
  </w:style>
  <w:style w:type="character" w:customStyle="1" w:styleId="OdlomakpopisaChar">
    <w:name w:val="Odlomak popisa Char"/>
    <w:link w:val="Odlomakpopisa"/>
    <w:uiPriority w:val="34"/>
    <w:locked/>
    <w:rsid w:val="004F7ABA"/>
    <w:rPr>
      <w:rFonts w:ascii="Times New Roman" w:eastAsia="Times New Roman" w:hAnsi="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tpore.knvinogra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091D4C5-12C2-4530-A1E3-85A89606F40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Jelena Budimir</cp:lastModifiedBy>
  <cp:revision>4</cp:revision>
  <cp:lastPrinted>2025-07-18T11:14:00Z</cp:lastPrinted>
  <dcterms:created xsi:type="dcterms:W3CDTF">2025-07-18T11:20:00Z</dcterms:created>
  <dcterms:modified xsi:type="dcterms:W3CDTF">2026-05-18T09:17:00Z</dcterms:modified>
</cp:coreProperties>
</file>